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4D61D1" w:rsidRDefault="006816EC">
            <w:pPr>
              <w:jc w:val="both"/>
              <w:rPr>
                <w:rFonts w:ascii="Arial (W1)" w:hAnsi="Arial (W1)"/>
                <w:b/>
                <w:bCs/>
                <w:sz w:val="26"/>
                <w:szCs w:val="26"/>
              </w:rPr>
            </w:pPr>
            <w:bookmarkStart w:id="0" w:name="_GoBack"/>
            <w:bookmarkEnd w:id="0"/>
            <w:r w:rsidRPr="004D61D1">
              <w:rPr>
                <w:rFonts w:hint="cs"/>
                <w:b/>
                <w:bCs/>
                <w:sz w:val="26"/>
                <w:szCs w:val="26"/>
                <w:rtl/>
              </w:rPr>
              <w:t xml:space="preserve">בפני </w:t>
            </w:r>
          </w:p>
        </w:tc>
        <w:tc>
          <w:tcPr>
            <w:tcW w:w="8077" w:type="dxa"/>
            <w:gridSpan w:val="2"/>
            <w:hideMark/>
          </w:tcPr>
          <w:p w:rsidR="006816EC" w:rsidRPr="004D61D1" w:rsidRDefault="00B32C61" w:rsidP="006816EC">
            <w:pPr>
              <w:rPr>
                <w:rFonts w:ascii="Arial" w:hAnsi="Arial"/>
                <w:b/>
                <w:bCs/>
                <w:sz w:val="26"/>
                <w:szCs w:val="26"/>
                <w:rtl/>
              </w:rPr>
            </w:pPr>
            <w:r w:rsidRPr="004D61D1">
              <w:rPr>
                <w:rFonts w:ascii="Arial" w:hAnsi="Arial" w:hint="cs"/>
                <w:b/>
                <w:bCs/>
                <w:sz w:val="26"/>
                <w:szCs w:val="26"/>
                <w:rtl/>
              </w:rPr>
              <w:t>כבוד</w:t>
            </w:r>
            <w:r w:rsidR="006816EC" w:rsidRPr="004D61D1">
              <w:rPr>
                <w:rFonts w:ascii="Arial" w:hAnsi="Arial" w:hint="cs"/>
                <w:b/>
                <w:bCs/>
                <w:sz w:val="26"/>
                <w:szCs w:val="26"/>
                <w:rtl/>
              </w:rPr>
              <w:t xml:space="preserve"> ה</w:t>
            </w:r>
            <w:sdt>
              <w:sdtPr>
                <w:rPr>
                  <w:b/>
                  <w:bCs/>
                  <w:sz w:val="26"/>
                  <w:szCs w:val="26"/>
                  <w:rtl/>
                </w:rPr>
                <w:alias w:val="1574"/>
                <w:tag w:val="1574"/>
                <w:id w:val="-868990752"/>
                <w:text w:multiLine="1"/>
              </w:sdtPr>
              <w:sdtEndPr/>
              <w:sdtContent>
                <w:r w:rsidRPr="004D61D1">
                  <w:rPr>
                    <w:rFonts w:ascii="Arial" w:hAnsi="Arial"/>
                    <w:b/>
                    <w:bCs/>
                    <w:sz w:val="26"/>
                    <w:szCs w:val="26"/>
                    <w:rtl/>
                  </w:rPr>
                  <w:t xml:space="preserve">שופטת </w:t>
                </w:r>
                <w:r w:rsidR="00BF24C9" w:rsidRPr="004D61D1">
                  <w:rPr>
                    <w:rFonts w:ascii="Arial" w:hAnsi="Arial" w:hint="cs"/>
                    <w:b/>
                    <w:bCs/>
                    <w:sz w:val="26"/>
                    <w:szCs w:val="26"/>
                    <w:rtl/>
                  </w:rPr>
                  <w:t>ה</w:t>
                </w:r>
                <w:r w:rsidRPr="004D61D1">
                  <w:rPr>
                    <w:rFonts w:ascii="Arial" w:hAnsi="Arial"/>
                    <w:b/>
                    <w:bCs/>
                    <w:sz w:val="26"/>
                    <w:szCs w:val="26"/>
                    <w:rtl/>
                  </w:rPr>
                  <w:t>בכירה</w:t>
                </w:r>
              </w:sdtContent>
            </w:sdt>
            <w:r w:rsidR="006816EC" w:rsidRPr="004D61D1">
              <w:rPr>
                <w:rFonts w:ascii="Arial" w:hAnsi="Arial" w:hint="cs"/>
                <w:b/>
                <w:bCs/>
                <w:sz w:val="26"/>
                <w:szCs w:val="26"/>
                <w:rtl/>
              </w:rPr>
              <w:t xml:space="preserve">  </w:t>
            </w:r>
            <w:sdt>
              <w:sdtPr>
                <w:rPr>
                  <w:b/>
                  <w:bCs/>
                  <w:sz w:val="26"/>
                  <w:szCs w:val="26"/>
                  <w:rtl/>
                </w:rPr>
                <w:alias w:val="1573"/>
                <w:tag w:val="1573"/>
                <w:id w:val="407734867"/>
                <w:text w:multiLine="1"/>
              </w:sdtPr>
              <w:sdtEndPr/>
              <w:sdtContent>
                <w:r w:rsidRPr="004D61D1">
                  <w:rPr>
                    <w:rFonts w:ascii="Arial" w:hAnsi="Arial"/>
                    <w:b/>
                    <w:bCs/>
                    <w:sz w:val="26"/>
                    <w:szCs w:val="26"/>
                    <w:rtl/>
                  </w:rPr>
                  <w:t>שושנה ברגר</w:t>
                </w:r>
              </w:sdtContent>
            </w:sdt>
          </w:p>
          <w:p w:rsidR="006816EC" w:rsidRPr="004D61D1" w:rsidRDefault="006816EC" w:rsidP="006816EC">
            <w:pPr>
              <w:rPr>
                <w:b/>
                <w:bCs/>
                <w:sz w:val="26"/>
                <w:szCs w:val="26"/>
              </w:rPr>
            </w:pPr>
          </w:p>
        </w:tc>
      </w:tr>
      <w:tr w:rsidR="006816EC" w:rsidTr="006816EC">
        <w:trPr>
          <w:jc w:val="center"/>
        </w:trPr>
        <w:tc>
          <w:tcPr>
            <w:tcW w:w="3249" w:type="dxa"/>
            <w:gridSpan w:val="2"/>
          </w:tcPr>
          <w:p w:rsidR="008C3656" w:rsidRPr="004D61D1" w:rsidRDefault="004D61D1" w:rsidP="004D61D1">
            <w:pPr>
              <w:rPr>
                <w:rFonts w:ascii="Arial (W1)" w:hAnsi="Arial (W1)"/>
                <w:b/>
                <w:bCs/>
                <w:noProof w:val="0"/>
                <w:sz w:val="26"/>
                <w:szCs w:val="26"/>
              </w:rPr>
            </w:pPr>
            <w:r w:rsidRPr="004D61D1">
              <w:rPr>
                <w:rFonts w:hint="cs"/>
                <w:b/>
                <w:bCs/>
                <w:sz w:val="26"/>
                <w:szCs w:val="26"/>
                <w:rtl/>
              </w:rPr>
              <w:t>ה</w:t>
            </w:r>
            <w:sdt>
              <w:sdtPr>
                <w:rPr>
                  <w:rFonts w:hint="cs"/>
                  <w:b/>
                  <w:bCs/>
                  <w:sz w:val="26"/>
                  <w:szCs w:val="26"/>
                  <w:rtl/>
                </w:rPr>
                <w:alias w:val="1180"/>
                <w:tag w:val="1180"/>
                <w:id w:val="-803768281"/>
                <w:text w:multiLine="1"/>
              </w:sdtPr>
              <w:sdtEndPr/>
              <w:sdtContent>
                <w:r w:rsidR="00E9608C" w:rsidRPr="004D61D1">
                  <w:rPr>
                    <w:rFonts w:hint="cs"/>
                    <w:b/>
                    <w:bCs/>
                    <w:noProof w:val="0"/>
                    <w:sz w:val="26"/>
                    <w:szCs w:val="26"/>
                    <w:rtl/>
                  </w:rPr>
                  <w:t>מבקש</w:t>
                </w:r>
                <w:r w:rsidRPr="004D61D1">
                  <w:rPr>
                    <w:rFonts w:hint="cs"/>
                    <w:b/>
                    <w:bCs/>
                    <w:noProof w:val="0"/>
                    <w:sz w:val="26"/>
                    <w:szCs w:val="26"/>
                    <w:rtl/>
                  </w:rPr>
                  <w:t>ת:</w:t>
                </w:r>
              </w:sdtContent>
            </w:sdt>
          </w:p>
        </w:tc>
        <w:tc>
          <w:tcPr>
            <w:tcW w:w="5571" w:type="dxa"/>
          </w:tcPr>
          <w:p w:rsidR="004D61D1" w:rsidRPr="004D61D1" w:rsidRDefault="00721642" w:rsidP="001C229E">
            <w:pPr>
              <w:rPr>
                <w:rFonts w:ascii="Arial" w:hAnsi="Arial"/>
                <w:b/>
                <w:bCs/>
                <w:noProof w:val="0"/>
                <w:sz w:val="26"/>
                <w:szCs w:val="26"/>
                <w:rtl/>
              </w:rPr>
            </w:pPr>
            <w:sdt>
              <w:sdtPr>
                <w:rPr>
                  <w:rFonts w:hint="cs"/>
                  <w:b/>
                  <w:bCs/>
                  <w:sz w:val="26"/>
                  <w:szCs w:val="26"/>
                  <w:rtl/>
                </w:rPr>
                <w:alias w:val="1478"/>
                <w:tag w:val="1478"/>
                <w:id w:val="160126198"/>
                <w:text w:multiLine="1"/>
              </w:sdtPr>
              <w:sdtEndPr/>
              <w:sdtContent>
                <w:r w:rsidR="001C229E">
                  <w:rPr>
                    <w:rFonts w:hint="cs"/>
                    <w:b/>
                    <w:bCs/>
                    <w:noProof w:val="0"/>
                    <w:sz w:val="26"/>
                    <w:szCs w:val="26"/>
                    <w:rtl/>
                  </w:rPr>
                  <w:t>א'</w:t>
                </w:r>
                <w:r w:rsidR="00D93DB2" w:rsidRPr="004D61D1">
                  <w:rPr>
                    <w:rFonts w:hint="cs"/>
                    <w:b/>
                    <w:bCs/>
                    <w:noProof w:val="0"/>
                    <w:sz w:val="26"/>
                    <w:szCs w:val="26"/>
                    <w:rtl/>
                  </w:rPr>
                  <w:t xml:space="preserve"> א</w:t>
                </w:r>
                <w:r w:rsidR="001C229E">
                  <w:rPr>
                    <w:rFonts w:hint="cs"/>
                    <w:b/>
                    <w:bCs/>
                    <w:noProof w:val="0"/>
                    <w:sz w:val="26"/>
                    <w:szCs w:val="26"/>
                    <w:rtl/>
                  </w:rPr>
                  <w:t>'</w:t>
                </w:r>
              </w:sdtContent>
            </w:sdt>
            <w:r w:rsidR="00D93DB2" w:rsidRPr="004D61D1">
              <w:rPr>
                <w:rFonts w:hint="cs"/>
                <w:b/>
                <w:bCs/>
                <w:sz w:val="26"/>
                <w:szCs w:val="26"/>
                <w:rtl/>
              </w:rPr>
              <w:t xml:space="preserve"> </w:t>
            </w:r>
            <w:r w:rsidR="004D61D1" w:rsidRPr="004D61D1">
              <w:rPr>
                <w:rFonts w:ascii="Arial" w:hAnsi="Arial" w:hint="cs"/>
                <w:b/>
                <w:bCs/>
                <w:noProof w:val="0"/>
                <w:sz w:val="26"/>
                <w:szCs w:val="26"/>
                <w:rtl/>
              </w:rPr>
              <w:t xml:space="preserve">ת.ז. </w:t>
            </w:r>
            <w:r w:rsidR="001C229E">
              <w:rPr>
                <w:rFonts w:ascii="Arial" w:hAnsi="Arial" w:hint="cs"/>
                <w:b/>
                <w:bCs/>
                <w:noProof w:val="0"/>
                <w:sz w:val="26"/>
                <w:szCs w:val="26"/>
              </w:rPr>
              <w:t>XXX</w:t>
            </w:r>
          </w:p>
          <w:p w:rsidR="006816EC" w:rsidRPr="004D61D1" w:rsidRDefault="00D93DB2">
            <w:pPr>
              <w:rPr>
                <w:rFonts w:ascii="Arial (W1)" w:hAnsi="Arial (W1)"/>
                <w:b/>
                <w:bCs/>
                <w:noProof w:val="0"/>
                <w:sz w:val="26"/>
                <w:szCs w:val="26"/>
              </w:rPr>
            </w:pPr>
            <w:r w:rsidRPr="004D61D1">
              <w:rPr>
                <w:rFonts w:ascii="Arial" w:hAnsi="Arial"/>
                <w:b/>
                <w:bCs/>
                <w:noProof w:val="0"/>
                <w:sz w:val="26"/>
                <w:szCs w:val="26"/>
                <w:rtl/>
              </w:rPr>
              <w:t>ע"י ב"כ עוה"ד</w:t>
            </w:r>
            <w:r w:rsidR="004D61D1" w:rsidRPr="004D61D1">
              <w:rPr>
                <w:rFonts w:ascii="Arial" w:hAnsi="Arial" w:hint="cs"/>
                <w:b/>
                <w:bCs/>
                <w:noProof w:val="0"/>
                <w:sz w:val="26"/>
                <w:szCs w:val="26"/>
                <w:rtl/>
              </w:rPr>
              <w:t xml:space="preserve"> ליאורה אוחנה ואח'</w:t>
            </w:r>
          </w:p>
        </w:tc>
      </w:tr>
      <w:tr w:rsidR="006816EC" w:rsidTr="006816EC">
        <w:trPr>
          <w:jc w:val="center"/>
        </w:trPr>
        <w:tc>
          <w:tcPr>
            <w:tcW w:w="8820" w:type="dxa"/>
            <w:gridSpan w:val="3"/>
          </w:tcPr>
          <w:p w:rsidR="006816EC" w:rsidRPr="004D61D1" w:rsidRDefault="006816EC">
            <w:pPr>
              <w:rPr>
                <w:rFonts w:ascii="Arial (W1)" w:hAnsi="Arial (W1)"/>
                <w:b/>
                <w:bCs/>
                <w:noProof w:val="0"/>
                <w:sz w:val="26"/>
                <w:szCs w:val="26"/>
                <w:rtl/>
              </w:rPr>
            </w:pPr>
          </w:p>
          <w:p w:rsidR="006816EC" w:rsidRPr="004D61D1" w:rsidRDefault="006816EC" w:rsidP="004D61D1">
            <w:pPr>
              <w:jc w:val="center"/>
              <w:rPr>
                <w:rFonts w:ascii="Arial (W1)" w:hAnsi="Arial (W1)"/>
                <w:b/>
                <w:bCs/>
                <w:noProof w:val="0"/>
                <w:sz w:val="26"/>
                <w:szCs w:val="26"/>
              </w:rPr>
            </w:pPr>
            <w:r w:rsidRPr="004D61D1">
              <w:rPr>
                <w:rFonts w:hint="cs"/>
                <w:b/>
                <w:bCs/>
                <w:noProof w:val="0"/>
                <w:sz w:val="26"/>
                <w:szCs w:val="26"/>
                <w:rtl/>
              </w:rPr>
              <w:t>נגד</w:t>
            </w:r>
          </w:p>
        </w:tc>
      </w:tr>
      <w:tr w:rsidR="006816EC" w:rsidTr="006816EC">
        <w:trPr>
          <w:jc w:val="center"/>
        </w:trPr>
        <w:tc>
          <w:tcPr>
            <w:tcW w:w="3249" w:type="dxa"/>
            <w:gridSpan w:val="2"/>
          </w:tcPr>
          <w:p w:rsidR="006816EC" w:rsidRPr="004D61D1" w:rsidRDefault="006816EC">
            <w:pPr>
              <w:rPr>
                <w:rFonts w:ascii="Arial (W1)" w:hAnsi="Arial (W1)"/>
                <w:b/>
                <w:bCs/>
                <w:noProof w:val="0"/>
                <w:sz w:val="26"/>
                <w:szCs w:val="26"/>
                <w:rtl/>
              </w:rPr>
            </w:pPr>
          </w:p>
          <w:p w:rsidR="006816EC" w:rsidRPr="004D61D1" w:rsidRDefault="00721642">
            <w:pPr>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4D61D1" w:rsidRPr="004D61D1">
                  <w:rPr>
                    <w:rFonts w:hint="cs"/>
                    <w:b/>
                    <w:bCs/>
                    <w:noProof w:val="0"/>
                    <w:sz w:val="26"/>
                    <w:szCs w:val="26"/>
                    <w:rtl/>
                  </w:rPr>
                  <w:t>ה</w:t>
                </w:r>
                <w:r w:rsidR="00D93DB2" w:rsidRPr="004D61D1">
                  <w:rPr>
                    <w:rFonts w:hint="cs"/>
                    <w:b/>
                    <w:bCs/>
                    <w:noProof w:val="0"/>
                    <w:sz w:val="26"/>
                    <w:szCs w:val="26"/>
                    <w:rtl/>
                  </w:rPr>
                  <w:t>משיבים</w:t>
                </w:r>
                <w:r w:rsidR="004D61D1" w:rsidRPr="004D61D1">
                  <w:rPr>
                    <w:rFonts w:hint="cs"/>
                    <w:b/>
                    <w:bCs/>
                    <w:noProof w:val="0"/>
                    <w:sz w:val="26"/>
                    <w:szCs w:val="26"/>
                    <w:rtl/>
                  </w:rPr>
                  <w:t>:</w:t>
                </w:r>
              </w:sdtContent>
            </w:sdt>
          </w:p>
        </w:tc>
        <w:tc>
          <w:tcPr>
            <w:tcW w:w="5571" w:type="dxa"/>
          </w:tcPr>
          <w:p w:rsidR="006816EC" w:rsidRPr="004D61D1" w:rsidRDefault="006816EC">
            <w:pPr>
              <w:rPr>
                <w:rFonts w:ascii="Arial (W1)" w:hAnsi="Arial (W1)"/>
                <w:b/>
                <w:bCs/>
                <w:noProof w:val="0"/>
                <w:sz w:val="26"/>
                <w:szCs w:val="26"/>
                <w:rtl/>
              </w:rPr>
            </w:pPr>
          </w:p>
          <w:p w:rsidR="004D61D1" w:rsidRPr="004D61D1" w:rsidRDefault="00721642" w:rsidP="001C229E">
            <w:pPr>
              <w:rPr>
                <w:rFonts w:ascii="Arial" w:hAnsi="Arial"/>
                <w:b/>
                <w:bCs/>
                <w:noProof w:val="0"/>
                <w:sz w:val="26"/>
                <w:szCs w:val="26"/>
                <w:rtl/>
              </w:rPr>
            </w:pPr>
            <w:sdt>
              <w:sdtPr>
                <w:rPr>
                  <w:rFonts w:hint="cs"/>
                  <w:b/>
                  <w:bCs/>
                  <w:sz w:val="26"/>
                  <w:szCs w:val="26"/>
                  <w:rtl/>
                </w:rPr>
                <w:alias w:val="1571"/>
                <w:tag w:val="1571"/>
                <w:id w:val="-1361515445"/>
                <w:text w:multiLine="1"/>
              </w:sdtPr>
              <w:sdtEndPr/>
              <w:sdtContent>
                <w:r w:rsidR="004D61D1" w:rsidRPr="004D61D1">
                  <w:rPr>
                    <w:rFonts w:hint="cs"/>
                    <w:b/>
                    <w:bCs/>
                    <w:noProof w:val="0"/>
                    <w:sz w:val="26"/>
                    <w:szCs w:val="26"/>
                    <w:rtl/>
                  </w:rPr>
                  <w:t>1</w:t>
                </w:r>
              </w:sdtContent>
            </w:sdt>
            <w:r w:rsidR="006816EC" w:rsidRPr="004D61D1">
              <w:rPr>
                <w:rFonts w:hint="cs"/>
                <w:b/>
                <w:bCs/>
                <w:noProof w:val="0"/>
                <w:sz w:val="26"/>
                <w:szCs w:val="26"/>
                <w:rtl/>
              </w:rPr>
              <w:t>.</w:t>
            </w:r>
            <w:sdt>
              <w:sdtPr>
                <w:rPr>
                  <w:rFonts w:hint="cs"/>
                  <w:b/>
                  <w:bCs/>
                  <w:sz w:val="26"/>
                  <w:szCs w:val="26"/>
                  <w:rtl/>
                </w:rPr>
                <w:alias w:val="1486"/>
                <w:tag w:val="1486"/>
                <w:id w:val="1487590763"/>
                <w:text w:multiLine="1"/>
              </w:sdtPr>
              <w:sdtEndPr/>
              <w:sdtContent>
                <w:r w:rsidR="004D61D1" w:rsidRPr="004D61D1">
                  <w:rPr>
                    <w:rFonts w:hint="cs"/>
                    <w:b/>
                    <w:bCs/>
                    <w:noProof w:val="0"/>
                    <w:sz w:val="26"/>
                    <w:szCs w:val="26"/>
                    <w:rtl/>
                  </w:rPr>
                  <w:t xml:space="preserve"> </w:t>
                </w:r>
                <w:r w:rsidR="00D93DB2" w:rsidRPr="004D61D1">
                  <w:rPr>
                    <w:rFonts w:hint="cs"/>
                    <w:b/>
                    <w:bCs/>
                    <w:noProof w:val="0"/>
                    <w:sz w:val="26"/>
                    <w:szCs w:val="26"/>
                    <w:rtl/>
                  </w:rPr>
                  <w:t>ש</w:t>
                </w:r>
                <w:r w:rsidR="001C229E">
                  <w:rPr>
                    <w:rFonts w:hint="cs"/>
                    <w:b/>
                    <w:bCs/>
                    <w:noProof w:val="0"/>
                    <w:sz w:val="26"/>
                    <w:szCs w:val="26"/>
                    <w:rtl/>
                  </w:rPr>
                  <w:t>'</w:t>
                </w:r>
                <w:r w:rsidR="00D93DB2" w:rsidRPr="004D61D1">
                  <w:rPr>
                    <w:rFonts w:hint="cs"/>
                    <w:b/>
                    <w:bCs/>
                    <w:noProof w:val="0"/>
                    <w:sz w:val="26"/>
                    <w:szCs w:val="26"/>
                    <w:rtl/>
                  </w:rPr>
                  <w:t xml:space="preserve"> א</w:t>
                </w:r>
                <w:r w:rsidR="001C229E">
                  <w:rPr>
                    <w:rFonts w:hint="cs"/>
                    <w:b/>
                    <w:bCs/>
                    <w:noProof w:val="0"/>
                    <w:sz w:val="26"/>
                    <w:szCs w:val="26"/>
                    <w:rtl/>
                  </w:rPr>
                  <w:t>ב'</w:t>
                </w:r>
              </w:sdtContent>
            </w:sdt>
            <w:r w:rsidR="00D93DB2" w:rsidRPr="004D61D1">
              <w:rPr>
                <w:rFonts w:hint="cs"/>
                <w:b/>
                <w:bCs/>
                <w:sz w:val="26"/>
                <w:szCs w:val="26"/>
                <w:rtl/>
              </w:rPr>
              <w:t xml:space="preserve"> </w:t>
            </w:r>
            <w:r w:rsidR="004D61D1" w:rsidRPr="004D61D1">
              <w:rPr>
                <w:rFonts w:ascii="Arial" w:hAnsi="Arial" w:hint="cs"/>
                <w:b/>
                <w:bCs/>
                <w:noProof w:val="0"/>
                <w:sz w:val="26"/>
                <w:szCs w:val="26"/>
                <w:rtl/>
              </w:rPr>
              <w:t xml:space="preserve">ת.ז. </w:t>
            </w:r>
            <w:r w:rsidR="001C229E">
              <w:rPr>
                <w:rFonts w:ascii="Arial" w:hAnsi="Arial" w:hint="cs"/>
                <w:b/>
                <w:bCs/>
                <w:noProof w:val="0"/>
                <w:sz w:val="26"/>
                <w:szCs w:val="26"/>
              </w:rPr>
              <w:t>XXX</w:t>
            </w:r>
          </w:p>
          <w:p w:rsidR="006816EC" w:rsidRPr="004D61D1" w:rsidRDefault="004D61D1" w:rsidP="004D61D1">
            <w:pPr>
              <w:rPr>
                <w:rFonts w:ascii="Arial (W1)" w:hAnsi="Arial (W1)"/>
                <w:b/>
                <w:bCs/>
                <w:noProof w:val="0"/>
                <w:sz w:val="26"/>
                <w:szCs w:val="26"/>
              </w:rPr>
            </w:pPr>
            <w:r w:rsidRPr="004D61D1">
              <w:rPr>
                <w:rFonts w:hint="cs"/>
                <w:b/>
                <w:bCs/>
                <w:sz w:val="26"/>
                <w:szCs w:val="26"/>
                <w:rtl/>
              </w:rPr>
              <w:t>2.</w:t>
            </w:r>
            <w:sdt>
              <w:sdtPr>
                <w:rPr>
                  <w:rFonts w:hint="cs"/>
                  <w:b/>
                  <w:bCs/>
                  <w:sz w:val="26"/>
                  <w:szCs w:val="26"/>
                  <w:rtl/>
                </w:rPr>
                <w:alias w:val="1486"/>
                <w:tag w:val="1486"/>
                <w:id w:val="185716745"/>
                <w:text w:multiLine="1"/>
              </w:sdtPr>
              <w:sdtEndPr/>
              <w:sdtContent>
                <w:r w:rsidRPr="004D61D1">
                  <w:rPr>
                    <w:rFonts w:hint="cs"/>
                    <w:b/>
                    <w:bCs/>
                    <w:sz w:val="26"/>
                    <w:szCs w:val="26"/>
                    <w:rtl/>
                  </w:rPr>
                  <w:t xml:space="preserve"> </w:t>
                </w:r>
                <w:r w:rsidR="001C229E">
                  <w:rPr>
                    <w:rFonts w:hint="cs"/>
                    <w:b/>
                    <w:bCs/>
                    <w:noProof w:val="0"/>
                    <w:sz w:val="26"/>
                    <w:szCs w:val="26"/>
                    <w:rtl/>
                  </w:rPr>
                  <w:t xml:space="preserve">משרד הפנים </w:t>
                </w:r>
              </w:sdtContent>
            </w:sdt>
            <w:r w:rsidR="00D93DB2" w:rsidRPr="004D61D1">
              <w:rPr>
                <w:rFonts w:hint="cs"/>
                <w:b/>
                <w:bCs/>
                <w:sz w:val="26"/>
                <w:szCs w:val="26"/>
                <w:rtl/>
              </w:rPr>
              <w:t xml:space="preserve"> </w:t>
            </w:r>
          </w:p>
          <w:p w:rsidR="006816EC" w:rsidRPr="004D61D1" w:rsidRDefault="00721642" w:rsidP="004D61D1">
            <w:pPr>
              <w:rPr>
                <w:rFonts w:ascii="Arial (W1)" w:hAnsi="Arial (W1)"/>
                <w:b/>
                <w:bCs/>
                <w:noProof w:val="0"/>
                <w:sz w:val="26"/>
                <w:szCs w:val="26"/>
              </w:rPr>
            </w:pPr>
            <w:sdt>
              <w:sdtPr>
                <w:rPr>
                  <w:rFonts w:hint="cs"/>
                  <w:b/>
                  <w:bCs/>
                  <w:sz w:val="26"/>
                  <w:szCs w:val="26"/>
                  <w:rtl/>
                </w:rPr>
                <w:alias w:val="1571"/>
                <w:tag w:val="1571"/>
                <w:id w:val="302978928"/>
                <w:text w:multiLine="1"/>
              </w:sdtPr>
              <w:sdtEndPr/>
              <w:sdtContent>
                <w:r w:rsidR="004D61D1" w:rsidRPr="004D61D1">
                  <w:rPr>
                    <w:rFonts w:hint="cs"/>
                    <w:b/>
                    <w:bCs/>
                    <w:noProof w:val="0"/>
                    <w:sz w:val="26"/>
                    <w:szCs w:val="26"/>
                    <w:rtl/>
                  </w:rPr>
                  <w:t>3</w:t>
                </w:r>
              </w:sdtContent>
            </w:sdt>
            <w:r w:rsidR="006816EC" w:rsidRPr="004D61D1">
              <w:rPr>
                <w:rFonts w:hint="cs"/>
                <w:b/>
                <w:bCs/>
                <w:noProof w:val="0"/>
                <w:sz w:val="26"/>
                <w:szCs w:val="26"/>
                <w:rtl/>
              </w:rPr>
              <w:t>.</w:t>
            </w:r>
            <w:sdt>
              <w:sdtPr>
                <w:rPr>
                  <w:rFonts w:hint="cs"/>
                  <w:b/>
                  <w:bCs/>
                  <w:sz w:val="26"/>
                  <w:szCs w:val="26"/>
                  <w:rtl/>
                </w:rPr>
                <w:alias w:val="1486"/>
                <w:tag w:val="1486"/>
                <w:id w:val="1129523130"/>
                <w:text w:multiLine="1"/>
              </w:sdtPr>
              <w:sdtEndPr/>
              <w:sdtContent>
                <w:r w:rsidR="00D93DB2" w:rsidRPr="004D61D1">
                  <w:rPr>
                    <w:rFonts w:hint="cs"/>
                    <w:b/>
                    <w:bCs/>
                    <w:noProof w:val="0"/>
                    <w:sz w:val="26"/>
                    <w:szCs w:val="26"/>
                    <w:rtl/>
                  </w:rPr>
                  <w:t>היועץ המשפטי לממשלה-משר</w:t>
                </w:r>
                <w:r w:rsidR="001C229E">
                  <w:rPr>
                    <w:rFonts w:hint="cs"/>
                    <w:b/>
                    <w:bCs/>
                    <w:noProof w:val="0"/>
                    <w:sz w:val="26"/>
                    <w:szCs w:val="26"/>
                    <w:rtl/>
                  </w:rPr>
                  <w:t xml:space="preserve">ד הרווחה והשירותים החברתיים </w:t>
                </w:r>
              </w:sdtContent>
            </w:sdt>
          </w:p>
        </w:tc>
      </w:tr>
      <w:tr w:rsidR="00D36A71" w:rsidTr="00A94B1C">
        <w:trPr>
          <w:jc w:val="center"/>
        </w:trPr>
        <w:tc>
          <w:tcPr>
            <w:tcW w:w="8820" w:type="dxa"/>
            <w:gridSpan w:val="3"/>
          </w:tcPr>
          <w:p w:rsidR="00D36A71" w:rsidRPr="004D61D1" w:rsidRDefault="00D36A71">
            <w:pPr>
              <w:rPr>
                <w:rFonts w:ascii="Arial (W1)" w:hAnsi="Arial (W1)"/>
                <w:b/>
                <w:bCs/>
                <w:noProof w:val="0"/>
                <w:sz w:val="26"/>
                <w:szCs w:val="26"/>
                <w:rtl/>
              </w:rPr>
            </w:pPr>
          </w:p>
          <w:p w:rsidR="00D36A71" w:rsidRPr="004D61D1" w:rsidRDefault="004D61D1" w:rsidP="001C229E">
            <w:pPr>
              <w:rPr>
                <w:rFonts w:ascii="Arial (W1)" w:hAnsi="Arial (W1)"/>
                <w:b/>
                <w:bCs/>
                <w:noProof w:val="0"/>
                <w:sz w:val="26"/>
                <w:szCs w:val="26"/>
                <w:rtl/>
              </w:rPr>
            </w:pPr>
            <w:r w:rsidRPr="004D61D1">
              <w:rPr>
                <w:rFonts w:ascii="Arial (W1)" w:hAnsi="Arial (W1)" w:hint="cs"/>
                <w:b/>
                <w:bCs/>
                <w:noProof w:val="0"/>
                <w:sz w:val="26"/>
                <w:szCs w:val="26"/>
                <w:rtl/>
              </w:rPr>
              <w:t>ובעני</w:t>
            </w:r>
            <w:r w:rsidR="0050138D">
              <w:rPr>
                <w:rFonts w:ascii="Arial (W1)" w:hAnsi="Arial (W1)" w:hint="cs"/>
                <w:b/>
                <w:bCs/>
                <w:noProof w:val="0"/>
                <w:sz w:val="26"/>
                <w:szCs w:val="26"/>
                <w:rtl/>
              </w:rPr>
              <w:t>י</w:t>
            </w:r>
            <w:r w:rsidRPr="004D61D1">
              <w:rPr>
                <w:rFonts w:ascii="Arial (W1)" w:hAnsi="Arial (W1)" w:hint="cs"/>
                <w:b/>
                <w:bCs/>
                <w:noProof w:val="0"/>
                <w:sz w:val="26"/>
                <w:szCs w:val="26"/>
                <w:rtl/>
              </w:rPr>
              <w:t xml:space="preserve">ן הקטין:                             </w:t>
            </w:r>
            <w:r>
              <w:rPr>
                <w:rFonts w:ascii="David" w:hAnsi="David" w:hint="cs"/>
                <w:b/>
                <w:bCs/>
                <w:sz w:val="26"/>
                <w:szCs w:val="26"/>
                <w:rtl/>
              </w:rPr>
              <w:t xml:space="preserve">   </w:t>
            </w:r>
            <w:r w:rsidRPr="004D61D1">
              <w:rPr>
                <w:rFonts w:ascii="David" w:hAnsi="David"/>
                <w:b/>
                <w:bCs/>
                <w:sz w:val="26"/>
                <w:szCs w:val="26"/>
                <w:rtl/>
              </w:rPr>
              <w:t>ב</w:t>
            </w:r>
            <w:r w:rsidR="001C229E">
              <w:rPr>
                <w:rFonts w:ascii="David" w:hAnsi="David" w:hint="cs"/>
                <w:b/>
                <w:bCs/>
                <w:sz w:val="26"/>
                <w:szCs w:val="26"/>
                <w:rtl/>
              </w:rPr>
              <w:t>'</w:t>
            </w:r>
            <w:r w:rsidRPr="004D61D1">
              <w:rPr>
                <w:rFonts w:ascii="David" w:hAnsi="David"/>
                <w:b/>
                <w:bCs/>
                <w:sz w:val="26"/>
                <w:szCs w:val="26"/>
                <w:rtl/>
              </w:rPr>
              <w:t xml:space="preserve"> א</w:t>
            </w:r>
            <w:r w:rsidR="001C229E">
              <w:rPr>
                <w:rFonts w:ascii="David" w:hAnsi="David" w:hint="cs"/>
                <w:b/>
                <w:bCs/>
                <w:sz w:val="26"/>
                <w:szCs w:val="26"/>
                <w:rtl/>
              </w:rPr>
              <w:t>'</w:t>
            </w:r>
            <w:r w:rsidRPr="004D61D1">
              <w:rPr>
                <w:rFonts w:ascii="David" w:hAnsi="David"/>
                <w:b/>
                <w:bCs/>
                <w:sz w:val="26"/>
                <w:szCs w:val="26"/>
                <w:rtl/>
              </w:rPr>
              <w:t xml:space="preserve"> א</w:t>
            </w:r>
            <w:r w:rsidR="001C229E">
              <w:rPr>
                <w:rFonts w:ascii="David" w:hAnsi="David" w:hint="cs"/>
                <w:b/>
                <w:bCs/>
                <w:sz w:val="26"/>
                <w:szCs w:val="26"/>
                <w:rtl/>
              </w:rPr>
              <w:t xml:space="preserve">ב' </w:t>
            </w:r>
            <w:r w:rsidRPr="004D61D1">
              <w:rPr>
                <w:rFonts w:ascii="David" w:hAnsi="David" w:hint="cs"/>
                <w:b/>
                <w:bCs/>
                <w:sz w:val="26"/>
                <w:szCs w:val="26"/>
                <w:rtl/>
              </w:rPr>
              <w:t xml:space="preserve">ת.ז. </w:t>
            </w:r>
            <w:r w:rsidR="001C229E">
              <w:rPr>
                <w:rFonts w:ascii="David" w:hAnsi="David" w:hint="cs"/>
                <w:b/>
                <w:bCs/>
                <w:sz w:val="26"/>
                <w:szCs w:val="26"/>
              </w:rPr>
              <w:t>XXX</w:t>
            </w:r>
            <w:r w:rsidRPr="004D61D1">
              <w:rPr>
                <w:rFonts w:ascii="David" w:hAnsi="David"/>
                <w:b/>
                <w:bCs/>
                <w:sz w:val="26"/>
                <w:szCs w:val="26"/>
                <w:rtl/>
              </w:rPr>
              <w:t xml:space="preserve"> יליד</w:t>
            </w:r>
            <w:r w:rsidR="001C229E">
              <w:rPr>
                <w:rFonts w:ascii="Arial (W1)" w:hAnsi="Arial (W1)" w:hint="cs"/>
                <w:b/>
                <w:bCs/>
                <w:noProof w:val="0"/>
                <w:sz w:val="26"/>
                <w:szCs w:val="26"/>
                <w:rtl/>
              </w:rPr>
              <w:t xml:space="preserve"> </w:t>
            </w:r>
            <w:r w:rsidR="001C229E">
              <w:rPr>
                <w:rFonts w:ascii="Arial (W1)" w:hAnsi="Arial (W1)" w:hint="cs"/>
                <w:b/>
                <w:bCs/>
                <w:noProof w:val="0"/>
                <w:sz w:val="26"/>
                <w:szCs w:val="26"/>
              </w:rPr>
              <w:t>XXX</w:t>
            </w:r>
          </w:p>
        </w:tc>
      </w:tr>
      <w:tr w:rsidR="00D36A71" w:rsidTr="006816EC">
        <w:trPr>
          <w:jc w:val="center"/>
        </w:trPr>
        <w:tc>
          <w:tcPr>
            <w:tcW w:w="3249" w:type="dxa"/>
            <w:gridSpan w:val="2"/>
          </w:tcPr>
          <w:p w:rsidR="008C3656" w:rsidRPr="004D61D1" w:rsidRDefault="008C3656">
            <w:pPr>
              <w:rPr>
                <w:rFonts w:ascii="David" w:eastAsia="David" w:hAnsi="David"/>
                <w:b/>
                <w:bCs/>
                <w:noProof w:val="0"/>
                <w:sz w:val="26"/>
                <w:szCs w:val="26"/>
              </w:rPr>
            </w:pPr>
          </w:p>
        </w:tc>
        <w:tc>
          <w:tcPr>
            <w:tcW w:w="5571" w:type="dxa"/>
          </w:tcPr>
          <w:p w:rsidR="008C3656" w:rsidRPr="004D61D1" w:rsidRDefault="008C3656">
            <w:pPr>
              <w:rPr>
                <w:rFonts w:cs="Times New Roman"/>
                <w:b/>
                <w:bCs/>
                <w:sz w:val="26"/>
                <w:szCs w:val="26"/>
              </w:rPr>
            </w:pPr>
          </w:p>
        </w:tc>
      </w:tr>
    </w:tbl>
    <w:p w:rsidR="006816EC" w:rsidRDefault="006816EC" w:rsidP="006816EC">
      <w:pPr>
        <w:suppressLineNumbers/>
        <w:rPr>
          <w:rFonts w:ascii="Arial (W1)" w:hAnsi="Arial (W1)"/>
          <w:sz w:val="28"/>
          <w:szCs w:val="28"/>
          <w:rtl/>
        </w:rPr>
      </w:pPr>
    </w:p>
    <w:p w:rsidR="006816EC" w:rsidRDefault="006816EC" w:rsidP="003823DA">
      <w:pPr>
        <w:suppressLineNumbers/>
        <w:rPr>
          <w:rtl/>
        </w:rPr>
      </w:pPr>
    </w:p>
    <w:p w:rsidR="00E9608C" w:rsidRDefault="00E9608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4D61D1" w:rsidRDefault="00005C8B">
            <w:pPr>
              <w:bidi w:val="0"/>
              <w:jc w:val="center"/>
              <w:rPr>
                <w:rFonts w:ascii="Arial" w:hAnsi="Arial"/>
                <w:b/>
                <w:bCs/>
                <w:noProof w:val="0"/>
                <w:sz w:val="32"/>
                <w:szCs w:val="32"/>
                <w:u w:val="single"/>
              </w:rPr>
            </w:pPr>
            <w:r w:rsidRPr="004D61D1">
              <w:rPr>
                <w:rFonts w:ascii="Arial" w:hAnsi="Arial"/>
                <w:b/>
                <w:bCs/>
                <w:noProof w:val="0"/>
                <w:sz w:val="32"/>
                <w:szCs w:val="32"/>
                <w:u w:val="single"/>
                <w:rtl/>
              </w:rPr>
              <w:t>פסק דין</w:t>
            </w:r>
          </w:p>
        </w:tc>
      </w:tr>
    </w:tbl>
    <w:p w:rsidR="00BF24C9" w:rsidRDefault="00BF24C9" w:rsidP="00BF24C9">
      <w:pPr>
        <w:spacing w:line="360" w:lineRule="auto"/>
        <w:jc w:val="both"/>
        <w:rPr>
          <w:rFonts w:ascii="David" w:hAnsi="David"/>
          <w:noProof w:val="0"/>
        </w:rPr>
      </w:pPr>
    </w:p>
    <w:p w:rsidR="004D61D1" w:rsidRPr="001C229E" w:rsidRDefault="001C229E" w:rsidP="001C229E">
      <w:pPr>
        <w:spacing w:line="360" w:lineRule="auto"/>
        <w:jc w:val="both"/>
        <w:rPr>
          <w:rFonts w:ascii="David" w:hAnsi="David"/>
          <w:rtl/>
        </w:rPr>
      </w:pPr>
      <w:r w:rsidRPr="001C229E">
        <w:rPr>
          <w:rFonts w:ascii="David" w:hAnsi="David"/>
          <w:rtl/>
        </w:rPr>
        <w:t xml:space="preserve">בפניי תביעה לשינוי שם הקטין ב' </w:t>
      </w:r>
      <w:r w:rsidR="00BF24C9" w:rsidRPr="001C229E">
        <w:rPr>
          <w:rFonts w:ascii="David" w:hAnsi="David"/>
          <w:rtl/>
        </w:rPr>
        <w:t>א</w:t>
      </w:r>
      <w:r w:rsidRPr="001C229E">
        <w:rPr>
          <w:rFonts w:ascii="David" w:hAnsi="David"/>
          <w:rtl/>
        </w:rPr>
        <w:t>'</w:t>
      </w:r>
      <w:r w:rsidR="00BF24C9" w:rsidRPr="001C229E">
        <w:rPr>
          <w:rFonts w:ascii="David" w:hAnsi="David"/>
          <w:rtl/>
        </w:rPr>
        <w:t xml:space="preserve"> א</w:t>
      </w:r>
      <w:r w:rsidRPr="001C229E">
        <w:rPr>
          <w:rFonts w:ascii="David" w:hAnsi="David"/>
          <w:rtl/>
        </w:rPr>
        <w:t>ב'</w:t>
      </w:r>
      <w:r w:rsidR="00BF24C9" w:rsidRPr="001C229E">
        <w:rPr>
          <w:rFonts w:ascii="David" w:hAnsi="David"/>
          <w:rtl/>
        </w:rPr>
        <w:t xml:space="preserve"> יליד</w:t>
      </w:r>
      <w:r w:rsidRPr="001C229E">
        <w:rPr>
          <w:rFonts w:ascii="David" w:hAnsi="David"/>
          <w:rtl/>
        </w:rPr>
        <w:t xml:space="preserve"> </w:t>
      </w:r>
      <w:r w:rsidRPr="001C229E">
        <w:rPr>
          <w:rFonts w:ascii="David" w:hAnsi="David"/>
        </w:rPr>
        <w:t>XXX</w:t>
      </w:r>
      <w:r w:rsidR="00BF24C9" w:rsidRPr="001C229E">
        <w:rPr>
          <w:rFonts w:ascii="David" w:hAnsi="David"/>
          <w:rtl/>
        </w:rPr>
        <w:t xml:space="preserve"> (להלן: "</w:t>
      </w:r>
      <w:r w:rsidR="00BF24C9" w:rsidRPr="001C229E">
        <w:rPr>
          <w:rFonts w:ascii="David" w:hAnsi="David"/>
          <w:b/>
          <w:bCs/>
          <w:rtl/>
        </w:rPr>
        <w:t>הקטין</w:t>
      </w:r>
      <w:r w:rsidR="00BF24C9" w:rsidRPr="001C229E">
        <w:rPr>
          <w:rFonts w:ascii="David" w:hAnsi="David"/>
          <w:rtl/>
        </w:rPr>
        <w:t>") אשר הוגשה על ידי אמו של הקטין, הגב' א</w:t>
      </w:r>
      <w:r w:rsidRPr="001C229E">
        <w:rPr>
          <w:rFonts w:ascii="David" w:hAnsi="David"/>
          <w:rtl/>
        </w:rPr>
        <w:t>'</w:t>
      </w:r>
      <w:r w:rsidR="00BF24C9" w:rsidRPr="001C229E">
        <w:rPr>
          <w:rFonts w:ascii="David" w:hAnsi="David"/>
          <w:rtl/>
        </w:rPr>
        <w:t xml:space="preserve"> א</w:t>
      </w:r>
      <w:r w:rsidRPr="001C229E">
        <w:rPr>
          <w:rFonts w:ascii="David" w:hAnsi="David"/>
          <w:rtl/>
        </w:rPr>
        <w:t>'</w:t>
      </w:r>
      <w:r w:rsidR="00BF24C9" w:rsidRPr="001C229E">
        <w:rPr>
          <w:rFonts w:ascii="David" w:hAnsi="David"/>
          <w:rtl/>
        </w:rPr>
        <w:t xml:space="preserve"> (להלן: "</w:t>
      </w:r>
      <w:r w:rsidR="00BF24C9" w:rsidRPr="001C229E">
        <w:rPr>
          <w:rFonts w:ascii="David" w:hAnsi="David"/>
          <w:b/>
          <w:bCs/>
          <w:rtl/>
        </w:rPr>
        <w:t>התובעת</w:t>
      </w:r>
      <w:r w:rsidR="00BF24C9" w:rsidRPr="001C229E">
        <w:rPr>
          <w:rFonts w:ascii="David" w:hAnsi="David"/>
          <w:rtl/>
        </w:rPr>
        <w:t>" או "</w:t>
      </w:r>
      <w:r w:rsidR="00BF24C9" w:rsidRPr="001C229E">
        <w:rPr>
          <w:rFonts w:ascii="David" w:hAnsi="David"/>
          <w:b/>
          <w:bCs/>
          <w:rtl/>
        </w:rPr>
        <w:t>האם"</w:t>
      </w:r>
      <w:r w:rsidR="00BF24C9" w:rsidRPr="001C229E">
        <w:rPr>
          <w:rFonts w:ascii="David" w:hAnsi="David"/>
          <w:rtl/>
        </w:rPr>
        <w:t>) כנגד מר ש</w:t>
      </w:r>
      <w:r w:rsidRPr="001C229E">
        <w:rPr>
          <w:rFonts w:ascii="David" w:hAnsi="David"/>
          <w:rtl/>
        </w:rPr>
        <w:t>'</w:t>
      </w:r>
      <w:r w:rsidR="00BF24C9" w:rsidRPr="001C229E">
        <w:rPr>
          <w:rFonts w:ascii="David" w:hAnsi="David"/>
          <w:rtl/>
        </w:rPr>
        <w:t xml:space="preserve"> א</w:t>
      </w:r>
      <w:r w:rsidRPr="001C229E">
        <w:rPr>
          <w:rFonts w:ascii="David" w:hAnsi="David"/>
          <w:rtl/>
        </w:rPr>
        <w:t>ב'</w:t>
      </w:r>
      <w:r w:rsidR="00BF24C9" w:rsidRPr="001C229E">
        <w:rPr>
          <w:rFonts w:ascii="David" w:hAnsi="David"/>
          <w:rtl/>
        </w:rPr>
        <w:t xml:space="preserve"> (להלן: "</w:t>
      </w:r>
      <w:r w:rsidR="00BF24C9" w:rsidRPr="001C229E">
        <w:rPr>
          <w:rFonts w:ascii="David" w:hAnsi="David"/>
          <w:b/>
          <w:bCs/>
          <w:rtl/>
        </w:rPr>
        <w:t>הנתבע</w:t>
      </w:r>
      <w:r w:rsidR="00BF24C9" w:rsidRPr="001C229E">
        <w:rPr>
          <w:rFonts w:ascii="David" w:hAnsi="David"/>
          <w:rtl/>
        </w:rPr>
        <w:t>" או "</w:t>
      </w:r>
      <w:r w:rsidR="00BF24C9" w:rsidRPr="001C229E">
        <w:rPr>
          <w:rFonts w:ascii="David" w:hAnsi="David"/>
          <w:b/>
          <w:bCs/>
          <w:rtl/>
        </w:rPr>
        <w:t>האב</w:t>
      </w:r>
      <w:r w:rsidR="00BF24C9" w:rsidRPr="001C229E">
        <w:rPr>
          <w:rFonts w:ascii="David" w:hAnsi="David"/>
          <w:rtl/>
        </w:rPr>
        <w:t>") ומשרד הפנים.</w:t>
      </w:r>
    </w:p>
    <w:p w:rsidR="004D61D1" w:rsidRPr="001C229E" w:rsidRDefault="004D61D1" w:rsidP="001C229E">
      <w:pPr>
        <w:spacing w:line="360" w:lineRule="auto"/>
        <w:jc w:val="both"/>
        <w:rPr>
          <w:rFonts w:ascii="David" w:hAnsi="David"/>
          <w:rtl/>
        </w:rPr>
      </w:pPr>
    </w:p>
    <w:p w:rsidR="004D61D1" w:rsidRPr="001C229E" w:rsidRDefault="00BF24C9"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sz w:val="24"/>
          <w:szCs w:val="24"/>
          <w:rtl/>
        </w:rPr>
        <w:t xml:space="preserve">הצדדים היו נשואים כשבע שנים, והקטין נולד במהלך הנישואין (מתרומת זרע). הנתבע נרשם במשרד הפנים כאביו של הקטין. ביום </w:t>
      </w:r>
      <w:r w:rsidR="001C229E" w:rsidRPr="001C229E">
        <w:rPr>
          <w:rFonts w:ascii="David" w:hAnsi="David" w:cs="David"/>
          <w:sz w:val="24"/>
          <w:szCs w:val="24"/>
        </w:rPr>
        <w:t>XXX</w:t>
      </w:r>
      <w:r w:rsidRPr="001C229E">
        <w:rPr>
          <w:rFonts w:ascii="David" w:hAnsi="David" w:cs="David"/>
          <w:sz w:val="24"/>
          <w:szCs w:val="24"/>
          <w:rtl/>
        </w:rPr>
        <w:t xml:space="preserve"> התובעת והנתבע התגרשו. לתובעת 2 ילדים נוספים ממערכת יחסים נוכחית. </w:t>
      </w:r>
    </w:p>
    <w:p w:rsidR="004D61D1" w:rsidRPr="001C229E" w:rsidRDefault="004D61D1" w:rsidP="001C229E">
      <w:pPr>
        <w:pStyle w:val="ad"/>
        <w:spacing w:after="0" w:line="360" w:lineRule="auto"/>
        <w:ind w:left="369"/>
        <w:jc w:val="both"/>
        <w:rPr>
          <w:rFonts w:ascii="David" w:hAnsi="David" w:cs="David"/>
          <w:sz w:val="24"/>
          <w:szCs w:val="24"/>
        </w:rPr>
      </w:pPr>
    </w:p>
    <w:p w:rsidR="004D61D1" w:rsidRPr="001C229E" w:rsidRDefault="00BF24C9"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sz w:val="24"/>
          <w:szCs w:val="24"/>
          <w:rtl/>
        </w:rPr>
        <w:t>התביעה הוגשה ביום 31.12.20. ביום 28.4.22 הוגשה עמדת ב"כ היועמ"ש. הנתבע לא הגיש כתב הגנה.</w:t>
      </w:r>
    </w:p>
    <w:p w:rsidR="004D61D1" w:rsidRPr="001C229E" w:rsidRDefault="004D61D1" w:rsidP="001C229E">
      <w:pPr>
        <w:pStyle w:val="ad"/>
        <w:spacing w:after="0" w:line="360" w:lineRule="auto"/>
        <w:jc w:val="both"/>
        <w:rPr>
          <w:rFonts w:ascii="David" w:hAnsi="David" w:cs="David"/>
          <w:sz w:val="24"/>
          <w:szCs w:val="24"/>
          <w:rtl/>
        </w:rPr>
      </w:pPr>
    </w:p>
    <w:p w:rsidR="004D61D1" w:rsidRPr="001C229E" w:rsidRDefault="00BF24C9"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sz w:val="24"/>
          <w:szCs w:val="24"/>
          <w:rtl/>
        </w:rPr>
        <w:t xml:space="preserve">תסקירים ועדכוני עו"ס הוגשו במועדים כדלקמן: ביום 22.4.21, ביום 2.1.22, </w:t>
      </w:r>
      <w:r w:rsidR="004D61D1" w:rsidRPr="001C229E">
        <w:rPr>
          <w:rFonts w:ascii="David" w:hAnsi="David" w:cs="David"/>
          <w:sz w:val="24"/>
          <w:szCs w:val="24"/>
          <w:rtl/>
        </w:rPr>
        <w:t>ו</w:t>
      </w:r>
      <w:r w:rsidRPr="001C229E">
        <w:rPr>
          <w:rFonts w:ascii="David" w:hAnsi="David" w:cs="David"/>
          <w:sz w:val="24"/>
          <w:szCs w:val="24"/>
          <w:rtl/>
        </w:rPr>
        <w:t>ביום 9.8.22. אתייחס לתוכנם להלן, במידת הצורך.</w:t>
      </w:r>
    </w:p>
    <w:p w:rsidR="004D61D1" w:rsidRPr="001C229E" w:rsidRDefault="004D61D1" w:rsidP="001C229E">
      <w:pPr>
        <w:pStyle w:val="ad"/>
        <w:spacing w:after="0" w:line="360" w:lineRule="auto"/>
        <w:jc w:val="both"/>
        <w:rPr>
          <w:rFonts w:ascii="David" w:hAnsi="David" w:cs="David"/>
          <w:sz w:val="24"/>
          <w:szCs w:val="24"/>
          <w:rtl/>
        </w:rPr>
      </w:pPr>
    </w:p>
    <w:p w:rsidR="004D61D1" w:rsidRPr="001C229E" w:rsidRDefault="00BF24C9"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sz w:val="24"/>
          <w:szCs w:val="24"/>
          <w:rtl/>
        </w:rPr>
        <w:t xml:space="preserve">בהחלטה מיום 12.10.21 בית המשפט מינה לקטין אפוט' לדין, עו"ד </w:t>
      </w:r>
      <w:r w:rsidR="001C229E" w:rsidRPr="001C229E">
        <w:rPr>
          <w:rFonts w:ascii="David" w:hAnsi="David" w:cs="David"/>
          <w:sz w:val="24"/>
          <w:szCs w:val="24"/>
        </w:rPr>
        <w:t>XXX</w:t>
      </w:r>
      <w:r w:rsidRPr="001C229E">
        <w:rPr>
          <w:rFonts w:ascii="David" w:hAnsi="David" w:cs="David"/>
          <w:sz w:val="24"/>
          <w:szCs w:val="24"/>
          <w:rtl/>
        </w:rPr>
        <w:t xml:space="preserve"> (להלן: "</w:t>
      </w:r>
      <w:r w:rsidRPr="001C229E">
        <w:rPr>
          <w:rFonts w:ascii="David" w:hAnsi="David" w:cs="David"/>
          <w:b/>
          <w:bCs/>
          <w:sz w:val="24"/>
          <w:szCs w:val="24"/>
          <w:rtl/>
        </w:rPr>
        <w:t>האפוט' לדין</w:t>
      </w:r>
      <w:r w:rsidRPr="001C229E">
        <w:rPr>
          <w:rFonts w:ascii="David" w:hAnsi="David" w:cs="David"/>
          <w:sz w:val="24"/>
          <w:szCs w:val="24"/>
          <w:rtl/>
        </w:rPr>
        <w:t>")</w:t>
      </w:r>
      <w:r w:rsidR="004D61D1" w:rsidRPr="001C229E">
        <w:rPr>
          <w:rFonts w:ascii="David" w:hAnsi="David" w:cs="David"/>
          <w:sz w:val="24"/>
          <w:szCs w:val="24"/>
          <w:rtl/>
        </w:rPr>
        <w:t>.</w:t>
      </w:r>
    </w:p>
    <w:p w:rsidR="004D61D1" w:rsidRPr="001C229E" w:rsidRDefault="004D61D1" w:rsidP="001C229E">
      <w:pPr>
        <w:pStyle w:val="ad"/>
        <w:spacing w:after="0" w:line="360" w:lineRule="auto"/>
        <w:jc w:val="both"/>
        <w:rPr>
          <w:rFonts w:ascii="David" w:hAnsi="David" w:cs="David"/>
          <w:sz w:val="24"/>
          <w:szCs w:val="24"/>
          <w:rtl/>
        </w:rPr>
      </w:pPr>
    </w:p>
    <w:p w:rsidR="004D61D1" w:rsidRPr="001C229E" w:rsidRDefault="00BF24C9"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sz w:val="24"/>
          <w:szCs w:val="24"/>
          <w:rtl/>
        </w:rPr>
        <w:lastRenderedPageBreak/>
        <w:t xml:space="preserve">ביום 3.10.22 נשמע הקטין בלשכתי, בנוכחות האפוט' לדין. כידוע, על פי תקנה 55 לתקנות בית משפט לענייני משפחה (סדרי דין), תשפ"א-2020, תרשומת השיחה נשמרה בכספת בית המשפט, והיא חסויה בפני כל אדם (למעט בית המשפט שלערעור). </w:t>
      </w:r>
    </w:p>
    <w:p w:rsidR="004D61D1" w:rsidRPr="001C229E" w:rsidRDefault="004D61D1" w:rsidP="001C229E">
      <w:pPr>
        <w:pStyle w:val="ad"/>
        <w:spacing w:after="0" w:line="360" w:lineRule="auto"/>
        <w:jc w:val="both"/>
        <w:rPr>
          <w:rFonts w:ascii="David" w:hAnsi="David" w:cs="David"/>
          <w:sz w:val="24"/>
          <w:szCs w:val="24"/>
          <w:rtl/>
        </w:rPr>
      </w:pPr>
    </w:p>
    <w:p w:rsidR="009D281A" w:rsidRPr="001C229E" w:rsidRDefault="00BF24C9"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sz w:val="24"/>
          <w:szCs w:val="24"/>
          <w:rtl/>
        </w:rPr>
        <w:t xml:space="preserve">ביום 25.10.22 הגישה האפוט' לדין עמדתה לפיה יש להפנות את הקטין לבחינת הסוגיה אצל הפסיכולוגית הגב' </w:t>
      </w:r>
      <w:r w:rsidR="001C229E" w:rsidRPr="001C229E">
        <w:rPr>
          <w:rFonts w:ascii="David" w:hAnsi="David" w:cs="David"/>
          <w:sz w:val="24"/>
          <w:szCs w:val="24"/>
        </w:rPr>
        <w:t>XXX</w:t>
      </w:r>
      <w:r w:rsidRPr="001C229E">
        <w:rPr>
          <w:rFonts w:ascii="David" w:hAnsi="David" w:cs="David"/>
          <w:sz w:val="24"/>
          <w:szCs w:val="24"/>
          <w:rtl/>
        </w:rPr>
        <w:t>. בשל העדר זמינותה, בהחלטה מיום 22.12.22 התבקשה האפוט' לדין לפנות לפסיכולוגים לבירור זמינותם. בהחלטה מיום 28.2.23 מיניתי את הפסיכולוגית הגב' חנה קמינר כמומחית מטעם בית המשפט לצורך עריכת חוו"ד בסוגית טובת הקטין בשאלת שינוי שמו. ביום 23.8.23 הגישה המומחית עדכון לפיו עד כה לא יצרו עמו קשר אף אחד מבני המשפחה, כך שתהליך הבדיקה לא החל.</w:t>
      </w:r>
    </w:p>
    <w:p w:rsidR="009D281A" w:rsidRPr="001C229E" w:rsidRDefault="009D281A" w:rsidP="001C229E">
      <w:pPr>
        <w:pStyle w:val="ad"/>
        <w:spacing w:after="0" w:line="360" w:lineRule="auto"/>
        <w:jc w:val="both"/>
        <w:rPr>
          <w:rFonts w:ascii="David" w:hAnsi="David" w:cs="David"/>
          <w:sz w:val="24"/>
          <w:szCs w:val="24"/>
          <w:rtl/>
        </w:rPr>
      </w:pPr>
    </w:p>
    <w:p w:rsidR="009D281A" w:rsidRPr="001C229E" w:rsidRDefault="00BF24C9"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sz w:val="24"/>
          <w:szCs w:val="24"/>
          <w:rtl/>
        </w:rPr>
        <w:t>דיונים בתיק התקיימו במועדים כדלקמן: ביום 12.10.21, ביום 18.5.22, ביום 26.3.23, וביום 20.9.23. יצוין כי לדיונים התייצב הנתבע למעט לדיון האחרון. בסיום הדיון האחרון ניתנה החלטתי לפיה פסק הדין יינתן ויישלח לצדדים. אי לכך, ניתן כעת פסק הדין.</w:t>
      </w:r>
    </w:p>
    <w:p w:rsidR="009D281A" w:rsidRPr="001C229E" w:rsidRDefault="009D281A" w:rsidP="001C229E">
      <w:pPr>
        <w:pStyle w:val="ad"/>
        <w:spacing w:after="0" w:line="360" w:lineRule="auto"/>
        <w:jc w:val="both"/>
        <w:rPr>
          <w:rFonts w:ascii="David" w:hAnsi="David" w:cs="David"/>
          <w:sz w:val="24"/>
          <w:szCs w:val="24"/>
          <w:rtl/>
        </w:rPr>
      </w:pPr>
    </w:p>
    <w:p w:rsidR="009D281A" w:rsidRPr="001C229E" w:rsidRDefault="009D281A"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sz w:val="24"/>
          <w:szCs w:val="24"/>
          <w:rtl/>
        </w:rPr>
        <w:t xml:space="preserve">ייאמר כבר עתה כי </w:t>
      </w:r>
      <w:r w:rsidR="00BF24C9" w:rsidRPr="001C229E">
        <w:rPr>
          <w:rFonts w:ascii="David" w:hAnsi="David" w:cs="David"/>
          <w:sz w:val="24"/>
          <w:szCs w:val="24"/>
          <w:rtl/>
        </w:rPr>
        <w:t>לאחר שבחנתי טענות הצדדים, ושקלתי בדברים נחה דעתי כי יש להורות על שינוי שמו של הקטין ל"</w:t>
      </w:r>
      <w:r w:rsidR="00BF24C9" w:rsidRPr="001C229E">
        <w:rPr>
          <w:rFonts w:ascii="David" w:hAnsi="David" w:cs="David"/>
          <w:b/>
          <w:bCs/>
          <w:sz w:val="24"/>
          <w:szCs w:val="24"/>
          <w:rtl/>
        </w:rPr>
        <w:t>ב</w:t>
      </w:r>
      <w:r w:rsidR="001C229E" w:rsidRPr="001C229E">
        <w:rPr>
          <w:rFonts w:ascii="David" w:hAnsi="David" w:cs="David"/>
          <w:b/>
          <w:bCs/>
          <w:sz w:val="24"/>
          <w:szCs w:val="24"/>
          <w:rtl/>
        </w:rPr>
        <w:t>'</w:t>
      </w:r>
      <w:r w:rsidR="00BF24C9" w:rsidRPr="001C229E">
        <w:rPr>
          <w:rFonts w:ascii="David" w:hAnsi="David" w:cs="David"/>
          <w:b/>
          <w:bCs/>
          <w:sz w:val="24"/>
          <w:szCs w:val="24"/>
          <w:rtl/>
        </w:rPr>
        <w:t xml:space="preserve"> א</w:t>
      </w:r>
      <w:r w:rsidR="001C229E" w:rsidRPr="001C229E">
        <w:rPr>
          <w:rFonts w:ascii="David" w:hAnsi="David" w:cs="David"/>
          <w:b/>
          <w:bCs/>
          <w:sz w:val="24"/>
          <w:szCs w:val="24"/>
          <w:rtl/>
        </w:rPr>
        <w:t>'</w:t>
      </w:r>
      <w:r w:rsidR="00BF24C9" w:rsidRPr="001C229E">
        <w:rPr>
          <w:rFonts w:ascii="David" w:hAnsi="David" w:cs="David"/>
          <w:b/>
          <w:bCs/>
          <w:sz w:val="24"/>
          <w:szCs w:val="24"/>
          <w:rtl/>
        </w:rPr>
        <w:t xml:space="preserve"> א</w:t>
      </w:r>
      <w:r w:rsidR="001C229E" w:rsidRPr="001C229E">
        <w:rPr>
          <w:rFonts w:ascii="David" w:hAnsi="David" w:cs="David"/>
          <w:b/>
          <w:bCs/>
          <w:sz w:val="24"/>
          <w:szCs w:val="24"/>
          <w:rtl/>
        </w:rPr>
        <w:t>'</w:t>
      </w:r>
      <w:r w:rsidR="00106741" w:rsidRPr="001C229E">
        <w:rPr>
          <w:rFonts w:ascii="David" w:hAnsi="David" w:cs="David"/>
          <w:b/>
          <w:bCs/>
          <w:sz w:val="24"/>
          <w:szCs w:val="24"/>
          <w:rtl/>
        </w:rPr>
        <w:t xml:space="preserve"> (א</w:t>
      </w:r>
      <w:r w:rsidR="001C229E" w:rsidRPr="001C229E">
        <w:rPr>
          <w:rFonts w:ascii="David" w:hAnsi="David" w:cs="David"/>
          <w:b/>
          <w:bCs/>
          <w:sz w:val="24"/>
          <w:szCs w:val="24"/>
          <w:rtl/>
        </w:rPr>
        <w:t>ב'</w:t>
      </w:r>
      <w:r w:rsidR="00106741" w:rsidRPr="001C229E">
        <w:rPr>
          <w:rFonts w:ascii="David" w:hAnsi="David" w:cs="David"/>
          <w:b/>
          <w:bCs/>
          <w:sz w:val="24"/>
          <w:szCs w:val="24"/>
          <w:rtl/>
        </w:rPr>
        <w:t>)</w:t>
      </w:r>
      <w:r w:rsidR="00BF24C9" w:rsidRPr="001C229E">
        <w:rPr>
          <w:rFonts w:ascii="David" w:hAnsi="David" w:cs="David"/>
          <w:sz w:val="24"/>
          <w:szCs w:val="24"/>
          <w:rtl/>
        </w:rPr>
        <w:t>". ואלו טעמיי.</w:t>
      </w:r>
    </w:p>
    <w:p w:rsidR="009D281A" w:rsidRPr="001C229E" w:rsidRDefault="009D281A" w:rsidP="001C229E">
      <w:pPr>
        <w:pStyle w:val="ad"/>
        <w:spacing w:after="0" w:line="360" w:lineRule="auto"/>
        <w:jc w:val="both"/>
        <w:rPr>
          <w:rFonts w:ascii="David" w:hAnsi="David" w:cs="David"/>
          <w:sz w:val="24"/>
          <w:szCs w:val="24"/>
          <w:rtl/>
        </w:rPr>
      </w:pPr>
    </w:p>
    <w:p w:rsidR="009D281A" w:rsidRPr="001C229E" w:rsidRDefault="00BF24C9"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sz w:val="24"/>
          <w:szCs w:val="24"/>
          <w:rtl/>
        </w:rPr>
        <w:t>האם עתרה בתביעה להורות על שינוי שמו של הקטין כך ששמו השני של הקטין א</w:t>
      </w:r>
      <w:r w:rsidR="001C229E" w:rsidRPr="001C229E">
        <w:rPr>
          <w:rFonts w:ascii="David" w:hAnsi="David" w:cs="David"/>
          <w:sz w:val="24"/>
          <w:szCs w:val="24"/>
          <w:rtl/>
        </w:rPr>
        <w:t>'</w:t>
      </w:r>
      <w:r w:rsidRPr="001C229E">
        <w:rPr>
          <w:rFonts w:ascii="David" w:hAnsi="David" w:cs="David"/>
          <w:sz w:val="24"/>
          <w:szCs w:val="24"/>
          <w:rtl/>
        </w:rPr>
        <w:t xml:space="preserve"> יוסר ושם משפחתו של הקטין ישונה לשמה של אמו- א</w:t>
      </w:r>
      <w:r w:rsidR="001C229E" w:rsidRPr="001C229E">
        <w:rPr>
          <w:rFonts w:ascii="David" w:hAnsi="David" w:cs="David"/>
          <w:sz w:val="24"/>
          <w:szCs w:val="24"/>
          <w:rtl/>
        </w:rPr>
        <w:t>'</w:t>
      </w:r>
      <w:r w:rsidRPr="001C229E">
        <w:rPr>
          <w:rFonts w:ascii="David" w:hAnsi="David" w:cs="David"/>
          <w:sz w:val="24"/>
          <w:szCs w:val="24"/>
          <w:rtl/>
        </w:rPr>
        <w:t>. בהמשך, בדיון מיום 20.9.23 עתרה האם להורות על שינוי שמו הפרטי של הקטין ל"ב</w:t>
      </w:r>
      <w:r w:rsidR="001C229E" w:rsidRPr="001C229E">
        <w:rPr>
          <w:rFonts w:ascii="David" w:hAnsi="David" w:cs="David"/>
          <w:sz w:val="24"/>
          <w:szCs w:val="24"/>
          <w:rtl/>
        </w:rPr>
        <w:t>'</w:t>
      </w:r>
      <w:r w:rsidRPr="001C229E">
        <w:rPr>
          <w:rFonts w:ascii="David" w:hAnsi="David" w:cs="David"/>
          <w:sz w:val="24"/>
          <w:szCs w:val="24"/>
          <w:rtl/>
        </w:rPr>
        <w:t xml:space="preserve"> א</w:t>
      </w:r>
      <w:r w:rsidR="001C229E" w:rsidRPr="001C229E">
        <w:rPr>
          <w:rFonts w:ascii="David" w:hAnsi="David" w:cs="David"/>
          <w:sz w:val="24"/>
          <w:szCs w:val="24"/>
          <w:rtl/>
        </w:rPr>
        <w:t>'</w:t>
      </w:r>
      <w:r w:rsidRPr="001C229E">
        <w:rPr>
          <w:rFonts w:ascii="David" w:hAnsi="David" w:cs="David"/>
          <w:sz w:val="24"/>
          <w:szCs w:val="24"/>
          <w:rtl/>
        </w:rPr>
        <w:t>" ושינוי שם המשפחה לשם המשפחה של בן זוגה הנוכחי- "ג</w:t>
      </w:r>
      <w:r w:rsidR="001C229E" w:rsidRPr="001C229E">
        <w:rPr>
          <w:rFonts w:ascii="David" w:hAnsi="David" w:cs="David"/>
          <w:sz w:val="24"/>
          <w:szCs w:val="24"/>
          <w:rtl/>
        </w:rPr>
        <w:t>'</w:t>
      </w:r>
      <w:r w:rsidRPr="001C229E">
        <w:rPr>
          <w:rFonts w:ascii="David" w:hAnsi="David" w:cs="David"/>
          <w:sz w:val="24"/>
          <w:szCs w:val="24"/>
          <w:rtl/>
        </w:rPr>
        <w:t>".</w:t>
      </w:r>
    </w:p>
    <w:p w:rsidR="009D281A" w:rsidRPr="001C229E" w:rsidRDefault="009D281A" w:rsidP="001C229E">
      <w:pPr>
        <w:pStyle w:val="ad"/>
        <w:spacing w:after="0" w:line="360" w:lineRule="auto"/>
        <w:jc w:val="both"/>
        <w:rPr>
          <w:rFonts w:ascii="David" w:hAnsi="David" w:cs="David"/>
          <w:sz w:val="24"/>
          <w:szCs w:val="24"/>
          <w:rtl/>
        </w:rPr>
      </w:pPr>
    </w:p>
    <w:p w:rsidR="009D281A" w:rsidRPr="001C229E" w:rsidRDefault="00BF24C9"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sz w:val="24"/>
          <w:szCs w:val="24"/>
          <w:rtl/>
        </w:rPr>
        <w:t>מתסקיר עו"ס מיום 22.4.21 עלה כי הנתבע התנגד לשינוי שמו הפרטי ושם משפחתו של הקטין. גם בדיונים מיום 12.10.21 ומיום 15.8.22 ומיום 26.3.23 הביע הנתבע את התנגדותו. כאמור, לדיון האחרון מיום 20.9.23 הנתבע לא התייצב. עוד יצוין כי בין הנתבע לקטין לא מתקיים קשר. ניסיונות לחידוש הקשר לא צלחו (ראו: דברי עו"ס בעדכון מיום 9.8.22 ממנו עלה כי הנתבע מתנגד להשתלב בתהליך הטיפולי לצורך חידוש הקשר).</w:t>
      </w:r>
    </w:p>
    <w:p w:rsidR="009D281A" w:rsidRPr="001C229E" w:rsidRDefault="009D281A" w:rsidP="001C229E">
      <w:pPr>
        <w:pStyle w:val="ad"/>
        <w:spacing w:after="0" w:line="360" w:lineRule="auto"/>
        <w:jc w:val="both"/>
        <w:rPr>
          <w:rFonts w:ascii="David" w:hAnsi="David" w:cs="David"/>
          <w:sz w:val="24"/>
          <w:szCs w:val="24"/>
          <w:rtl/>
        </w:rPr>
      </w:pPr>
    </w:p>
    <w:p w:rsidR="009D281A" w:rsidRPr="001C229E" w:rsidRDefault="00BF24C9"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sz w:val="24"/>
          <w:szCs w:val="24"/>
          <w:rtl/>
        </w:rPr>
        <w:t>המלצות עו"ס הינן השארת שמו הפרטי של הקטין על כנו ושינוי שם משפחתו על דרך הוספת שם משפחת אמו "א</w:t>
      </w:r>
      <w:r w:rsidR="001C229E" w:rsidRPr="001C229E">
        <w:rPr>
          <w:rFonts w:ascii="David" w:hAnsi="David" w:cs="David"/>
          <w:sz w:val="24"/>
          <w:szCs w:val="24"/>
          <w:rtl/>
        </w:rPr>
        <w:t>'</w:t>
      </w:r>
      <w:r w:rsidRPr="001C229E">
        <w:rPr>
          <w:rFonts w:ascii="David" w:hAnsi="David" w:cs="David"/>
          <w:sz w:val="24"/>
          <w:szCs w:val="24"/>
          <w:rtl/>
        </w:rPr>
        <w:t>". ב"כ היועמ"ש הצטרף להמלצות עו"ס. האפוט' לדין המליצה על שינוי שמו הפרטי של הקטין ל"ב</w:t>
      </w:r>
      <w:r w:rsidR="001C229E" w:rsidRPr="001C229E">
        <w:rPr>
          <w:rFonts w:ascii="David" w:hAnsi="David" w:cs="David"/>
          <w:sz w:val="24"/>
          <w:szCs w:val="24"/>
          <w:rtl/>
        </w:rPr>
        <w:t xml:space="preserve">' </w:t>
      </w:r>
      <w:r w:rsidRPr="001C229E">
        <w:rPr>
          <w:rFonts w:ascii="David" w:hAnsi="David" w:cs="David"/>
          <w:sz w:val="24"/>
          <w:szCs w:val="24"/>
          <w:rtl/>
        </w:rPr>
        <w:t>א</w:t>
      </w:r>
      <w:r w:rsidR="001C229E" w:rsidRPr="001C229E">
        <w:rPr>
          <w:rFonts w:ascii="David" w:hAnsi="David" w:cs="David"/>
          <w:sz w:val="24"/>
          <w:szCs w:val="24"/>
          <w:rtl/>
        </w:rPr>
        <w:t>'</w:t>
      </w:r>
      <w:r w:rsidRPr="001C229E">
        <w:rPr>
          <w:rFonts w:ascii="David" w:hAnsi="David" w:cs="David"/>
          <w:sz w:val="24"/>
          <w:szCs w:val="24"/>
          <w:rtl/>
        </w:rPr>
        <w:t>" ועל שינוי שם המשפחה ל"א</w:t>
      </w:r>
      <w:r w:rsidR="001C229E" w:rsidRPr="001C229E">
        <w:rPr>
          <w:rFonts w:ascii="David" w:hAnsi="David" w:cs="David"/>
          <w:sz w:val="24"/>
          <w:szCs w:val="24"/>
          <w:rtl/>
        </w:rPr>
        <w:t>'</w:t>
      </w:r>
      <w:r w:rsidRPr="001C229E">
        <w:rPr>
          <w:rFonts w:ascii="David" w:hAnsi="David" w:cs="David"/>
          <w:sz w:val="24"/>
          <w:szCs w:val="24"/>
          <w:rtl/>
        </w:rPr>
        <w:t xml:space="preserve">". </w:t>
      </w:r>
    </w:p>
    <w:p w:rsidR="009D281A" w:rsidRPr="001C229E" w:rsidRDefault="009D281A" w:rsidP="001C229E">
      <w:pPr>
        <w:pStyle w:val="ad"/>
        <w:spacing w:after="0" w:line="360" w:lineRule="auto"/>
        <w:jc w:val="both"/>
        <w:rPr>
          <w:rFonts w:ascii="David" w:hAnsi="David" w:cs="David"/>
          <w:b/>
          <w:bCs/>
          <w:sz w:val="24"/>
          <w:szCs w:val="24"/>
          <w:u w:val="single"/>
          <w:rtl/>
        </w:rPr>
      </w:pPr>
    </w:p>
    <w:p w:rsidR="009D281A" w:rsidRPr="001C229E" w:rsidRDefault="00BF24C9"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b/>
          <w:bCs/>
          <w:sz w:val="24"/>
          <w:szCs w:val="24"/>
          <w:u w:val="single"/>
          <w:rtl/>
        </w:rPr>
        <w:lastRenderedPageBreak/>
        <w:t>לעניין שינוי שמו הפרטי של הקטין</w:t>
      </w:r>
      <w:r w:rsidRPr="001C229E">
        <w:rPr>
          <w:rFonts w:ascii="David" w:hAnsi="David" w:cs="David"/>
          <w:sz w:val="24"/>
          <w:szCs w:val="24"/>
          <w:rtl/>
        </w:rPr>
        <w:t>- אינ</w:t>
      </w:r>
      <w:r w:rsidR="0050138D" w:rsidRPr="001C229E">
        <w:rPr>
          <w:rFonts w:ascii="David" w:hAnsi="David" w:cs="David"/>
          <w:sz w:val="24"/>
          <w:szCs w:val="24"/>
          <w:rtl/>
        </w:rPr>
        <w:t>נ</w:t>
      </w:r>
      <w:r w:rsidRPr="001C229E">
        <w:rPr>
          <w:rFonts w:ascii="David" w:hAnsi="David" w:cs="David"/>
          <w:sz w:val="24"/>
          <w:szCs w:val="24"/>
          <w:rtl/>
        </w:rPr>
        <w:t>י מוצאת מניעה להורות על שינויו ל"ב</w:t>
      </w:r>
      <w:r w:rsidR="001C229E" w:rsidRPr="001C229E">
        <w:rPr>
          <w:rFonts w:ascii="David" w:hAnsi="David" w:cs="David"/>
          <w:sz w:val="24"/>
          <w:szCs w:val="24"/>
          <w:rtl/>
        </w:rPr>
        <w:t>'</w:t>
      </w:r>
      <w:r w:rsidRPr="001C229E">
        <w:rPr>
          <w:rFonts w:ascii="David" w:hAnsi="David" w:cs="David"/>
          <w:sz w:val="24"/>
          <w:szCs w:val="24"/>
          <w:rtl/>
        </w:rPr>
        <w:t xml:space="preserve"> א</w:t>
      </w:r>
      <w:r w:rsidR="001C229E" w:rsidRPr="001C229E">
        <w:rPr>
          <w:rFonts w:ascii="David" w:hAnsi="David" w:cs="David"/>
          <w:sz w:val="24"/>
          <w:szCs w:val="24"/>
          <w:rtl/>
        </w:rPr>
        <w:t>'</w:t>
      </w:r>
      <w:r w:rsidRPr="001C229E">
        <w:rPr>
          <w:rFonts w:ascii="David" w:hAnsi="David" w:cs="David"/>
          <w:sz w:val="24"/>
          <w:szCs w:val="24"/>
          <w:rtl/>
        </w:rPr>
        <w:t>", כאשר השם "ב</w:t>
      </w:r>
      <w:r w:rsidR="001C229E" w:rsidRPr="001C229E">
        <w:rPr>
          <w:rFonts w:ascii="David" w:hAnsi="David" w:cs="David"/>
          <w:sz w:val="24"/>
          <w:szCs w:val="24"/>
          <w:rtl/>
        </w:rPr>
        <w:t>'</w:t>
      </w:r>
      <w:r w:rsidRPr="001C229E">
        <w:rPr>
          <w:rFonts w:ascii="David" w:hAnsi="David" w:cs="David"/>
          <w:sz w:val="24"/>
          <w:szCs w:val="24"/>
          <w:rtl/>
        </w:rPr>
        <w:t>" קודם לשם "א</w:t>
      </w:r>
      <w:r w:rsidR="001C229E" w:rsidRPr="001C229E">
        <w:rPr>
          <w:rFonts w:ascii="David" w:hAnsi="David" w:cs="David"/>
          <w:sz w:val="24"/>
          <w:szCs w:val="24"/>
          <w:rtl/>
        </w:rPr>
        <w:t>'</w:t>
      </w:r>
      <w:r w:rsidRPr="001C229E">
        <w:rPr>
          <w:rFonts w:ascii="David" w:hAnsi="David" w:cs="David"/>
          <w:sz w:val="24"/>
          <w:szCs w:val="24"/>
          <w:rtl/>
        </w:rPr>
        <w:t xml:space="preserve">". לא מצאתי טעם ענייני בהתנגדות הנתבע לשינוי השם, זאת בשים לב להמלצת האפוט' לדין, ולאחר שב"כ היועמ"ש בדיון מיום 20.9.23 השאירה את ההחלטה לשיקול דעתו של בית המשפט (בעמ' 15 בשורות 26-27). </w:t>
      </w:r>
    </w:p>
    <w:p w:rsidR="009D281A" w:rsidRPr="001C229E" w:rsidRDefault="009D281A" w:rsidP="001C229E">
      <w:pPr>
        <w:pStyle w:val="ad"/>
        <w:spacing w:after="0" w:line="360" w:lineRule="auto"/>
        <w:jc w:val="both"/>
        <w:rPr>
          <w:rFonts w:ascii="David" w:hAnsi="David" w:cs="David"/>
          <w:sz w:val="24"/>
          <w:szCs w:val="24"/>
          <w:rtl/>
        </w:rPr>
      </w:pPr>
    </w:p>
    <w:p w:rsidR="009D281A" w:rsidRPr="001C229E" w:rsidRDefault="00BF24C9"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sz w:val="24"/>
          <w:szCs w:val="24"/>
          <w:rtl/>
        </w:rPr>
        <w:t>אי לכך, הנני</w:t>
      </w:r>
      <w:r w:rsidR="001C229E" w:rsidRPr="001C229E">
        <w:rPr>
          <w:rFonts w:ascii="David" w:hAnsi="David" w:cs="David"/>
          <w:sz w:val="24"/>
          <w:szCs w:val="24"/>
          <w:rtl/>
        </w:rPr>
        <w:t xml:space="preserve"> מורה על שינוי שמו של הקטין ל"ב'</w:t>
      </w:r>
      <w:r w:rsidRPr="001C229E">
        <w:rPr>
          <w:rFonts w:ascii="David" w:hAnsi="David" w:cs="David"/>
          <w:sz w:val="24"/>
          <w:szCs w:val="24"/>
          <w:rtl/>
        </w:rPr>
        <w:t xml:space="preserve"> א</w:t>
      </w:r>
      <w:r w:rsidR="001C229E" w:rsidRPr="001C229E">
        <w:rPr>
          <w:rFonts w:ascii="David" w:hAnsi="David" w:cs="David"/>
          <w:sz w:val="24"/>
          <w:szCs w:val="24"/>
          <w:rtl/>
        </w:rPr>
        <w:t>'</w:t>
      </w:r>
      <w:r w:rsidRPr="001C229E">
        <w:rPr>
          <w:rFonts w:ascii="David" w:hAnsi="David" w:cs="David"/>
          <w:sz w:val="24"/>
          <w:szCs w:val="24"/>
          <w:rtl/>
        </w:rPr>
        <w:t>".</w:t>
      </w:r>
    </w:p>
    <w:p w:rsidR="009D281A" w:rsidRPr="001C229E" w:rsidRDefault="009D281A" w:rsidP="001C229E">
      <w:pPr>
        <w:pStyle w:val="ad"/>
        <w:spacing w:after="0" w:line="360" w:lineRule="auto"/>
        <w:jc w:val="both"/>
        <w:rPr>
          <w:rFonts w:ascii="David" w:hAnsi="David" w:cs="David"/>
          <w:b/>
          <w:bCs/>
          <w:sz w:val="24"/>
          <w:szCs w:val="24"/>
          <w:u w:val="single"/>
          <w:rtl/>
        </w:rPr>
      </w:pPr>
    </w:p>
    <w:p w:rsidR="009D281A" w:rsidRPr="001C229E" w:rsidRDefault="00BF24C9"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b/>
          <w:bCs/>
          <w:sz w:val="24"/>
          <w:szCs w:val="24"/>
          <w:u w:val="single"/>
          <w:rtl/>
        </w:rPr>
        <w:t>לעני</w:t>
      </w:r>
      <w:r w:rsidR="0050138D" w:rsidRPr="001C229E">
        <w:rPr>
          <w:rFonts w:ascii="David" w:hAnsi="David" w:cs="David"/>
          <w:b/>
          <w:bCs/>
          <w:sz w:val="24"/>
          <w:szCs w:val="24"/>
          <w:u w:val="single"/>
          <w:rtl/>
        </w:rPr>
        <w:t>י</w:t>
      </w:r>
      <w:r w:rsidRPr="001C229E">
        <w:rPr>
          <w:rFonts w:ascii="David" w:hAnsi="David" w:cs="David"/>
          <w:b/>
          <w:bCs/>
          <w:sz w:val="24"/>
          <w:szCs w:val="24"/>
          <w:u w:val="single"/>
          <w:rtl/>
        </w:rPr>
        <w:t>ן שינוי שם המשפחה של הקטין</w:t>
      </w:r>
      <w:r w:rsidRPr="001C229E">
        <w:rPr>
          <w:rFonts w:ascii="David" w:hAnsi="David" w:cs="David"/>
          <w:sz w:val="24"/>
          <w:szCs w:val="24"/>
          <w:rtl/>
        </w:rPr>
        <w:t>- אין בידי לקבל את עתירת האם לשינוי שם המשפחה של הקטין לשם המשפחה של בן זוגה הנוכחי ("ג"). בנסיבות דנא, לפיהן שם המשפחה של האם הינו "א</w:t>
      </w:r>
      <w:r w:rsidR="001C229E" w:rsidRPr="001C229E">
        <w:rPr>
          <w:rFonts w:ascii="David" w:hAnsi="David" w:cs="David"/>
          <w:sz w:val="24"/>
          <w:szCs w:val="24"/>
          <w:rtl/>
        </w:rPr>
        <w:t>'</w:t>
      </w:r>
      <w:r w:rsidRPr="001C229E">
        <w:rPr>
          <w:rFonts w:ascii="David" w:hAnsi="David" w:cs="David"/>
          <w:sz w:val="24"/>
          <w:szCs w:val="24"/>
          <w:rtl/>
        </w:rPr>
        <w:t>" אין מקום</w:t>
      </w:r>
      <w:r w:rsidR="00CA74B5" w:rsidRPr="001C229E">
        <w:rPr>
          <w:rFonts w:ascii="David" w:hAnsi="David" w:cs="David"/>
          <w:sz w:val="24"/>
          <w:szCs w:val="24"/>
          <w:rtl/>
        </w:rPr>
        <w:t xml:space="preserve">, </w:t>
      </w:r>
      <w:r w:rsidR="00CA74B5" w:rsidRPr="001C229E">
        <w:rPr>
          <w:rFonts w:ascii="David" w:hAnsi="David" w:cs="David"/>
          <w:b/>
          <w:bCs/>
          <w:sz w:val="24"/>
          <w:szCs w:val="24"/>
          <w:rtl/>
        </w:rPr>
        <w:t>בשלב זה,</w:t>
      </w:r>
      <w:r w:rsidRPr="001C229E">
        <w:rPr>
          <w:rFonts w:ascii="David" w:hAnsi="David" w:cs="David"/>
          <w:sz w:val="24"/>
          <w:szCs w:val="24"/>
          <w:rtl/>
        </w:rPr>
        <w:t xml:space="preserve"> להורות על שינוי שם המשפחה לשם השונה משם המשפחה של האם. על כן, אי</w:t>
      </w:r>
      <w:r w:rsidR="0050138D" w:rsidRPr="001C229E">
        <w:rPr>
          <w:rFonts w:ascii="David" w:hAnsi="David" w:cs="David"/>
          <w:sz w:val="24"/>
          <w:szCs w:val="24"/>
          <w:rtl/>
        </w:rPr>
        <w:t>נ</w:t>
      </w:r>
      <w:r w:rsidRPr="001C229E">
        <w:rPr>
          <w:rFonts w:ascii="David" w:hAnsi="David" w:cs="David"/>
          <w:sz w:val="24"/>
          <w:szCs w:val="24"/>
          <w:rtl/>
        </w:rPr>
        <w:t xml:space="preserve">ני מוצאת הצדקה להיעתר לעתירה זו. </w:t>
      </w:r>
    </w:p>
    <w:p w:rsidR="009D281A" w:rsidRPr="001C229E" w:rsidRDefault="009D281A" w:rsidP="001C229E">
      <w:pPr>
        <w:pStyle w:val="ad"/>
        <w:spacing w:after="0" w:line="360" w:lineRule="auto"/>
        <w:jc w:val="both"/>
        <w:rPr>
          <w:rFonts w:ascii="David" w:hAnsi="David" w:cs="David"/>
          <w:sz w:val="24"/>
          <w:szCs w:val="24"/>
          <w:rtl/>
        </w:rPr>
      </w:pPr>
    </w:p>
    <w:p w:rsidR="00BF24C9" w:rsidRPr="001C229E" w:rsidRDefault="00BF24C9" w:rsidP="001C229E">
      <w:pPr>
        <w:pStyle w:val="ad"/>
        <w:numPr>
          <w:ilvl w:val="0"/>
          <w:numId w:val="3"/>
        </w:numPr>
        <w:spacing w:after="0" w:line="360" w:lineRule="auto"/>
        <w:ind w:left="369"/>
        <w:jc w:val="both"/>
        <w:rPr>
          <w:rFonts w:ascii="David" w:hAnsi="David" w:cs="David"/>
          <w:sz w:val="24"/>
          <w:szCs w:val="24"/>
          <w:rtl/>
        </w:rPr>
      </w:pPr>
      <w:r w:rsidRPr="001C229E">
        <w:rPr>
          <w:rFonts w:ascii="David" w:hAnsi="David" w:cs="David"/>
          <w:sz w:val="24"/>
          <w:szCs w:val="24"/>
          <w:rtl/>
        </w:rPr>
        <w:t>כמו כן, אין בידי לקבל את עתירת האם להסרת שם המשפחה "א</w:t>
      </w:r>
      <w:r w:rsidR="001C229E" w:rsidRPr="001C229E">
        <w:rPr>
          <w:rFonts w:ascii="David" w:hAnsi="David" w:cs="David"/>
          <w:sz w:val="24"/>
          <w:szCs w:val="24"/>
          <w:rtl/>
        </w:rPr>
        <w:t>ב'</w:t>
      </w:r>
      <w:r w:rsidRPr="001C229E">
        <w:rPr>
          <w:rFonts w:ascii="David" w:hAnsi="David" w:cs="David"/>
          <w:sz w:val="24"/>
          <w:szCs w:val="24"/>
          <w:rtl/>
        </w:rPr>
        <w:t>" משם המשפחה של הקטין</w:t>
      </w:r>
      <w:r w:rsidR="00106741" w:rsidRPr="001C229E">
        <w:rPr>
          <w:rFonts w:ascii="David" w:hAnsi="David" w:cs="David"/>
          <w:sz w:val="24"/>
          <w:szCs w:val="24"/>
          <w:rtl/>
        </w:rPr>
        <w:t xml:space="preserve"> באופן גורף</w:t>
      </w:r>
      <w:r w:rsidRPr="001C229E">
        <w:rPr>
          <w:rFonts w:ascii="David" w:hAnsi="David" w:cs="David"/>
          <w:sz w:val="24"/>
          <w:szCs w:val="24"/>
          <w:rtl/>
        </w:rPr>
        <w:t>. מסכימה אני עם עמדת ב"כ היועמ"ש לעני</w:t>
      </w:r>
      <w:r w:rsidR="0050138D" w:rsidRPr="001C229E">
        <w:rPr>
          <w:rFonts w:ascii="David" w:hAnsi="David" w:cs="David"/>
          <w:sz w:val="24"/>
          <w:szCs w:val="24"/>
          <w:rtl/>
        </w:rPr>
        <w:t>י</w:t>
      </w:r>
      <w:r w:rsidRPr="001C229E">
        <w:rPr>
          <w:rFonts w:ascii="David" w:hAnsi="David" w:cs="David"/>
          <w:sz w:val="24"/>
          <w:szCs w:val="24"/>
          <w:rtl/>
        </w:rPr>
        <w:t>ן זה, כפי שבאה לידי ביטוי בדיון מיום 20.9.23 (בעמ' 15 בשורות 23-26): "</w:t>
      </w:r>
      <w:r w:rsidRPr="001C229E">
        <w:rPr>
          <w:rFonts w:ascii="David" w:hAnsi="David" w:cs="David"/>
          <w:b/>
          <w:bCs/>
          <w:sz w:val="24"/>
          <w:szCs w:val="24"/>
          <w:rtl/>
        </w:rPr>
        <w:t>אנו חוזרים על עמדתנו, אנחנו לא מסכימים להוריד את שם משפחתו של האב כי לא הייתה בחינה של עו"ס לסדרי דין והילד בזמנו כשנשאל ההליך היה שונה והבקשה הייתה להוסיף את שם משפחתה של האם ולא להוריד את שם משפתחו של האב. זו הייתה ההמלצה כשבית המשפט שמע את הקטין...".</w:t>
      </w:r>
    </w:p>
    <w:p w:rsidR="00BF24C9" w:rsidRPr="001C229E" w:rsidRDefault="00BF24C9" w:rsidP="001C229E">
      <w:pPr>
        <w:pStyle w:val="ad"/>
        <w:spacing w:after="0" w:line="360" w:lineRule="auto"/>
        <w:ind w:left="368"/>
        <w:jc w:val="both"/>
        <w:rPr>
          <w:rFonts w:ascii="David" w:hAnsi="David" w:cs="David"/>
          <w:b/>
          <w:bCs/>
          <w:sz w:val="24"/>
          <w:szCs w:val="24"/>
          <w:rtl/>
        </w:rPr>
      </w:pPr>
      <w:r w:rsidRPr="001C229E">
        <w:rPr>
          <w:rFonts w:ascii="David" w:hAnsi="David" w:cs="David"/>
          <w:sz w:val="24"/>
          <w:szCs w:val="24"/>
          <w:rtl/>
        </w:rPr>
        <w:t>ובהמשך (בעמ' 16 בשורות 7-11):</w:t>
      </w:r>
      <w:r w:rsidRPr="001C229E">
        <w:rPr>
          <w:rFonts w:ascii="David" w:hAnsi="David" w:cs="David"/>
          <w:b/>
          <w:bCs/>
          <w:sz w:val="24"/>
          <w:szCs w:val="24"/>
          <w:rtl/>
        </w:rPr>
        <w:t xml:space="preserve"> "אם נחזור לתסקיר יש בעייתיות בהתנהלות של האמא ביחס לקטין וביחס למקומו של האב בחיים שלו.לפי התרשמות של עו"ס יש קושי בתפיסת הקטין בדמויות בחיים שלו. לכן, קיווינו מאוד שחוות הדעת של המומחית תיתן אור ולכן חוות הדעת הרלוונטית היא המלצת עו"ס בתסקיר ואנחנו מבקשים לאמצה". </w:t>
      </w:r>
    </w:p>
    <w:p w:rsidR="00BF24C9" w:rsidRPr="001C229E" w:rsidRDefault="00BF24C9" w:rsidP="001C229E">
      <w:pPr>
        <w:pStyle w:val="ad"/>
        <w:spacing w:after="0" w:line="360" w:lineRule="auto"/>
        <w:ind w:left="368"/>
        <w:jc w:val="both"/>
        <w:rPr>
          <w:rFonts w:ascii="David" w:hAnsi="David" w:cs="David"/>
          <w:sz w:val="24"/>
          <w:szCs w:val="24"/>
          <w:u w:val="single"/>
          <w:rtl/>
        </w:rPr>
      </w:pPr>
      <w:r w:rsidRPr="001C229E">
        <w:rPr>
          <w:rFonts w:ascii="David" w:hAnsi="David" w:cs="David"/>
          <w:sz w:val="24"/>
          <w:szCs w:val="24"/>
          <w:u w:val="single"/>
          <w:rtl/>
        </w:rPr>
        <w:t xml:space="preserve">גם אני סבורה כי בנסיבות יש מקום לאמץ את המלצת עו"ס. </w:t>
      </w:r>
    </w:p>
    <w:p w:rsidR="009D281A" w:rsidRPr="001C229E" w:rsidRDefault="009D281A" w:rsidP="001C229E">
      <w:pPr>
        <w:pStyle w:val="ad"/>
        <w:spacing w:after="0" w:line="360" w:lineRule="auto"/>
        <w:ind w:left="368"/>
        <w:jc w:val="both"/>
        <w:rPr>
          <w:rFonts w:ascii="David" w:hAnsi="David" w:cs="David"/>
          <w:sz w:val="24"/>
          <w:szCs w:val="24"/>
          <w:u w:val="single"/>
          <w:rtl/>
        </w:rPr>
      </w:pPr>
    </w:p>
    <w:p w:rsidR="00BF24C9" w:rsidRPr="001C229E" w:rsidRDefault="00BF24C9" w:rsidP="00CA3253">
      <w:pPr>
        <w:pStyle w:val="ad"/>
        <w:numPr>
          <w:ilvl w:val="0"/>
          <w:numId w:val="3"/>
        </w:numPr>
        <w:spacing w:after="0" w:line="360" w:lineRule="auto"/>
        <w:ind w:left="369"/>
        <w:jc w:val="both"/>
        <w:rPr>
          <w:rFonts w:ascii="David" w:hAnsi="David" w:cs="David"/>
          <w:b/>
          <w:bCs/>
          <w:sz w:val="24"/>
          <w:szCs w:val="24"/>
          <w:rtl/>
        </w:rPr>
      </w:pPr>
      <w:r w:rsidRPr="001C229E">
        <w:rPr>
          <w:rFonts w:ascii="David" w:hAnsi="David" w:cs="David"/>
          <w:sz w:val="24"/>
          <w:szCs w:val="24"/>
          <w:rtl/>
        </w:rPr>
        <w:t>בתסקיר מיום 22.4.21 הבהירה עו"ס מה היו הנימוקים בבסיס המלצתה (בעמ' 5 תחת הכותרת: "דיון והמלצות" ובעמ' 6 בפיסקה הראשונה):</w:t>
      </w:r>
      <w:r w:rsidR="001C229E" w:rsidRPr="001C229E">
        <w:rPr>
          <w:rFonts w:ascii="David" w:hAnsi="David" w:cs="David"/>
          <w:sz w:val="24"/>
          <w:szCs w:val="24"/>
          <w:rtl/>
        </w:rPr>
        <w:t xml:space="preserve"> </w:t>
      </w:r>
      <w:r w:rsidR="001C229E" w:rsidRPr="001C229E">
        <w:rPr>
          <w:rFonts w:ascii="David" w:hAnsi="David" w:cs="David"/>
          <w:b/>
          <w:bCs/>
          <w:sz w:val="24"/>
          <w:szCs w:val="24"/>
          <w:rtl/>
        </w:rPr>
        <w:t xml:space="preserve">"מדובר בזוג הורים גרושים מאז ב' היה ילד צעיר מאוד. האם מגדלת את ב' יחד עם בן זוגה, דואגת לכל צרכיו, מטפלת בו, תומכת, אוהבת ונמצאת בשבילו. לב' אין קשר עם אביו. בעבר היו ניסיונות ליצירת קשר אשר לא צלחו ואף פגעו בב' וגרמו לו לפחד ואכזבה מאביו. ב' ילד מתוק, נבון ורגיש אשר מדבר בבגרות ובפתיחות על משפחתו. התרשמתי כי ב' מתמודד עם בלבול גדול ביחס לדמויות ההוריות הגבריות בחייו. ב' מתייחס לבן הזוג של האם כאב נוכח, פסיכולוגי וממשי אשר מגדל אותו, אוהב אותו ואף קורא לו בשם "אבא". ניכר מהשיחה עמו כי הוא אינו מחובר לאביו הביולוגי, מפוחד ממנו, אמביוולנטי בנוגע לקשר איתו ונתון בקונפליקט נאמנויות בין שני האבות הנמצאים בחייו. כמו כן, ב' חשוף לאמירות פוגעניות על אביו הביולוגי ולמצוקה שהאם חווה </w:t>
      </w:r>
      <w:r w:rsidR="001C229E" w:rsidRPr="001C229E">
        <w:rPr>
          <w:rFonts w:ascii="David" w:hAnsi="David" w:cs="David"/>
          <w:b/>
          <w:bCs/>
          <w:sz w:val="24"/>
          <w:szCs w:val="24"/>
          <w:rtl/>
        </w:rPr>
        <w:lastRenderedPageBreak/>
        <w:t>מולו. יתרה מכך, ב' מבין את המשמעות של שינוי השם על מנת להרגיש חיבור ושייכות למשפחה איתה חי וגדל. בפועל מר אב' נעדר מחיי בנו, אינו שותף ומעורב במתרחש איתו, נכנס ויוצא מבתי כלא ואינו נמצא בקשר עם ב', על אף שלדבריו, היה רוצה קשר זה וכי האם מונעת זאת ממנו. בשיחות עם גב' א' עולה הרושם כי מעוניינת לשים את הפרק עם אביו הביולוגי של ב' בצד ולהתקדם בחייה וליישם זאת דרך שינוי השם אשר ישים גושפנקא לכך שהוא אינו שייך לה ולב</w:t>
      </w:r>
      <w:r w:rsidR="001E5459">
        <w:rPr>
          <w:rFonts w:ascii="David" w:hAnsi="David" w:cs="David" w:hint="cs"/>
          <w:b/>
          <w:bCs/>
          <w:sz w:val="24"/>
          <w:szCs w:val="24"/>
          <w:rtl/>
        </w:rPr>
        <w:t>'</w:t>
      </w:r>
      <w:r w:rsidR="001C229E" w:rsidRPr="001C229E">
        <w:rPr>
          <w:rFonts w:ascii="David" w:hAnsi="David" w:cs="David"/>
          <w:b/>
          <w:bCs/>
          <w:sz w:val="24"/>
          <w:szCs w:val="24"/>
          <w:rtl/>
        </w:rPr>
        <w:t>. ניכר כי גב' א' עברה שנים קשות במחיצתו, חוותה טראומות, ניסתה להתמודד, להתגבר ולטפל אך כאשר כל אלו לא צלחו החליטה לפתוח דף חדש בחייה. לדבריה, היא אינה מעוניינת בקשר עם מר אב' או עם משפחתו וכי גם מסרבת לקשר זה בינו ובין ב' על רקע הפגיעות הרבות שב' חווה ממנו. יחד עם זאת, ב' הגיע לעולם בהחלטה משותפת של הוריו מתוך הרצון להקים יחד משפחה. את שמו הם בחרו לו ביחד והשם הוסכם על שניהם. לאור האמור לעיל, התמודדנו עם הדילמה המתוארת אשר מחד גיסא האם מבקשת שינוי השם של בנה, הנובע, לדבריה, הן מהעדר החיבור של ב' לשם השני הפרטי א' והן מהעדר הקשר עם מר אב' ו</w:t>
      </w:r>
      <w:r w:rsidR="001E5459">
        <w:rPr>
          <w:rFonts w:ascii="David" w:hAnsi="David" w:cs="David"/>
          <w:b/>
          <w:bCs/>
          <w:sz w:val="24"/>
          <w:szCs w:val="24"/>
          <w:rtl/>
        </w:rPr>
        <w:t>הרצון כי שם המשפחה שלו יהיה שיי</w:t>
      </w:r>
      <w:r w:rsidR="001E5459">
        <w:rPr>
          <w:rFonts w:ascii="David" w:hAnsi="David" w:cs="David" w:hint="cs"/>
          <w:b/>
          <w:bCs/>
          <w:sz w:val="24"/>
          <w:szCs w:val="24"/>
          <w:rtl/>
        </w:rPr>
        <w:t>ך</w:t>
      </w:r>
      <w:r w:rsidR="001C229E" w:rsidRPr="001C229E">
        <w:rPr>
          <w:rFonts w:ascii="David" w:hAnsi="David" w:cs="David"/>
          <w:b/>
          <w:bCs/>
          <w:sz w:val="24"/>
          <w:szCs w:val="24"/>
          <w:rtl/>
        </w:rPr>
        <w:t xml:space="preserve"> למשפחה עמה חי וגדל ומאידך גיסא, מד</w:t>
      </w:r>
      <w:r w:rsidR="00CA3253">
        <w:rPr>
          <w:rFonts w:ascii="David" w:hAnsi="David" w:cs="David" w:hint="cs"/>
          <w:b/>
          <w:bCs/>
          <w:sz w:val="24"/>
          <w:szCs w:val="24"/>
          <w:rtl/>
        </w:rPr>
        <w:t>ו</w:t>
      </w:r>
      <w:r w:rsidR="001C229E" w:rsidRPr="001C229E">
        <w:rPr>
          <w:rFonts w:ascii="David" w:hAnsi="David" w:cs="David"/>
          <w:b/>
          <w:bCs/>
          <w:sz w:val="24"/>
          <w:szCs w:val="24"/>
          <w:rtl/>
        </w:rPr>
        <w:t>בר בשם אשר ההורים בחרו לו ביחד ושינוי השם עלול לנתק אותו מהשורשים שלו ומהאפשרות לקשר עתידי עם אביו הביולוגי. לפיכך, אנו לא רואים לנכון לעשות שינוי בשמו הפרטי של ב' ולהשאיר את שמו השני, א'. לשם המשפחה אנו ממליצים להוסיף את שם המשפחה של האם, א'. ניכר כי ב' מתמודד עם היסטוריית חיים לא קלה, סיפור משפחתי מורכב ושינוי השם לא יבטל את ההיסטוריה שלו או את השייכות למקום ממנו מגיע. הוספת שם המשפחה של האם יכול לסייע במתן שייכות לב' לחלק זה של המשפחה ולחיבור בשם זהה לו ולאמו".</w:t>
      </w:r>
    </w:p>
    <w:p w:rsidR="00BF24C9" w:rsidRPr="001C229E" w:rsidRDefault="00BF24C9" w:rsidP="001C229E">
      <w:pPr>
        <w:pStyle w:val="ad"/>
        <w:spacing w:after="0" w:line="360" w:lineRule="auto"/>
        <w:ind w:left="368"/>
        <w:jc w:val="both"/>
        <w:rPr>
          <w:rFonts w:ascii="David" w:hAnsi="David" w:cs="David"/>
          <w:sz w:val="24"/>
          <w:szCs w:val="24"/>
          <w:rtl/>
        </w:rPr>
      </w:pPr>
    </w:p>
    <w:p w:rsidR="00BF24C9" w:rsidRPr="001C229E" w:rsidRDefault="00BF24C9" w:rsidP="001C229E">
      <w:pPr>
        <w:pStyle w:val="ad"/>
        <w:numPr>
          <w:ilvl w:val="0"/>
          <w:numId w:val="3"/>
        </w:numPr>
        <w:spacing w:after="0" w:line="360" w:lineRule="auto"/>
        <w:ind w:left="369"/>
        <w:jc w:val="both"/>
        <w:rPr>
          <w:rFonts w:ascii="David" w:hAnsi="David" w:cs="David"/>
          <w:sz w:val="24"/>
          <w:szCs w:val="24"/>
        </w:rPr>
      </w:pPr>
      <w:r w:rsidRPr="001C229E">
        <w:rPr>
          <w:rFonts w:ascii="David" w:hAnsi="David" w:cs="David"/>
          <w:sz w:val="24"/>
          <w:szCs w:val="24"/>
          <w:rtl/>
        </w:rPr>
        <w:t xml:space="preserve">אשר על כן, </w:t>
      </w:r>
      <w:r w:rsidR="000662CC" w:rsidRPr="001C229E">
        <w:rPr>
          <w:rFonts w:ascii="David" w:hAnsi="David" w:cs="David"/>
          <w:sz w:val="24"/>
          <w:szCs w:val="24"/>
          <w:rtl/>
        </w:rPr>
        <w:t>ו</w:t>
      </w:r>
      <w:r w:rsidR="000662CC" w:rsidRPr="001C229E">
        <w:rPr>
          <w:rFonts w:ascii="David" w:hAnsi="David" w:cs="David"/>
          <w:sz w:val="24"/>
          <w:szCs w:val="24"/>
          <w:u w:val="single"/>
          <w:rtl/>
        </w:rPr>
        <w:t xml:space="preserve">על מנת שלא להותיר את הקטין ללא </w:t>
      </w:r>
      <w:r w:rsidR="00854DD5" w:rsidRPr="001C229E">
        <w:rPr>
          <w:rFonts w:ascii="David" w:hAnsi="David" w:cs="David"/>
          <w:sz w:val="24"/>
          <w:szCs w:val="24"/>
          <w:u w:val="single"/>
          <w:rtl/>
        </w:rPr>
        <w:t>זה</w:t>
      </w:r>
      <w:r w:rsidR="000662CC" w:rsidRPr="001C229E">
        <w:rPr>
          <w:rFonts w:ascii="David" w:hAnsi="David" w:cs="David"/>
          <w:sz w:val="24"/>
          <w:szCs w:val="24"/>
          <w:u w:val="single"/>
          <w:rtl/>
        </w:rPr>
        <w:t>ות של אב</w:t>
      </w:r>
      <w:r w:rsidR="00540187" w:rsidRPr="001C229E">
        <w:rPr>
          <w:rFonts w:ascii="David" w:hAnsi="David" w:cs="David"/>
          <w:sz w:val="24"/>
          <w:szCs w:val="24"/>
          <w:u w:val="single"/>
          <w:rtl/>
        </w:rPr>
        <w:t xml:space="preserve"> (רשום)</w:t>
      </w:r>
      <w:r w:rsidR="000662CC" w:rsidRPr="001C229E">
        <w:rPr>
          <w:rFonts w:ascii="David" w:hAnsi="David" w:cs="David"/>
          <w:sz w:val="24"/>
          <w:szCs w:val="24"/>
          <w:u w:val="single"/>
          <w:rtl/>
        </w:rPr>
        <w:t xml:space="preserve">, </w:t>
      </w:r>
      <w:r w:rsidRPr="001C229E">
        <w:rPr>
          <w:rFonts w:ascii="David" w:hAnsi="David" w:cs="David"/>
          <w:sz w:val="24"/>
          <w:szCs w:val="24"/>
          <w:rtl/>
        </w:rPr>
        <w:t>הנני מורה על שינוי שם משפחתו של הקטין על דרך הוספת שם משפחת אמו "א</w:t>
      </w:r>
      <w:r w:rsidR="001C229E" w:rsidRPr="001C229E">
        <w:rPr>
          <w:rFonts w:ascii="David" w:hAnsi="David" w:cs="David"/>
          <w:sz w:val="24"/>
          <w:szCs w:val="24"/>
          <w:rtl/>
        </w:rPr>
        <w:t>'</w:t>
      </w:r>
      <w:r w:rsidRPr="001C229E">
        <w:rPr>
          <w:rFonts w:ascii="David" w:hAnsi="David" w:cs="David"/>
          <w:sz w:val="24"/>
          <w:szCs w:val="24"/>
          <w:rtl/>
        </w:rPr>
        <w:t>" ל</w:t>
      </w:r>
      <w:r w:rsidR="00CA3253">
        <w:rPr>
          <w:rFonts w:ascii="David" w:hAnsi="David" w:cs="David" w:hint="cs"/>
          <w:sz w:val="24"/>
          <w:szCs w:val="24"/>
          <w:rtl/>
        </w:rPr>
        <w:t xml:space="preserve">שם המשפחה </w:t>
      </w:r>
      <w:r w:rsidRPr="001C229E">
        <w:rPr>
          <w:rFonts w:ascii="David" w:hAnsi="David" w:cs="David"/>
          <w:sz w:val="24"/>
          <w:szCs w:val="24"/>
          <w:rtl/>
        </w:rPr>
        <w:t>"א</w:t>
      </w:r>
      <w:r w:rsidR="001C229E" w:rsidRPr="001C229E">
        <w:rPr>
          <w:rFonts w:ascii="David" w:hAnsi="David" w:cs="David"/>
          <w:sz w:val="24"/>
          <w:szCs w:val="24"/>
          <w:rtl/>
        </w:rPr>
        <w:t>ב'</w:t>
      </w:r>
      <w:r w:rsidRPr="001C229E">
        <w:rPr>
          <w:rFonts w:ascii="David" w:hAnsi="David" w:cs="David"/>
          <w:sz w:val="24"/>
          <w:szCs w:val="24"/>
          <w:rtl/>
        </w:rPr>
        <w:t>"</w:t>
      </w:r>
      <w:r w:rsidR="00106741" w:rsidRPr="001C229E">
        <w:rPr>
          <w:rFonts w:ascii="David" w:hAnsi="David" w:cs="David"/>
          <w:sz w:val="24"/>
          <w:szCs w:val="24"/>
          <w:rtl/>
        </w:rPr>
        <w:t>, ותוך הכנסת שם המשפחה "אב</w:t>
      </w:r>
      <w:r w:rsidR="001C229E" w:rsidRPr="001C229E">
        <w:rPr>
          <w:rFonts w:ascii="David" w:hAnsi="David" w:cs="David"/>
          <w:sz w:val="24"/>
          <w:szCs w:val="24"/>
          <w:rtl/>
        </w:rPr>
        <w:t>'</w:t>
      </w:r>
      <w:r w:rsidR="00106741" w:rsidRPr="001C229E">
        <w:rPr>
          <w:rFonts w:ascii="David" w:hAnsi="David" w:cs="David"/>
          <w:sz w:val="24"/>
          <w:szCs w:val="24"/>
          <w:rtl/>
        </w:rPr>
        <w:t>" לסוגריים</w:t>
      </w:r>
      <w:r w:rsidRPr="001C229E">
        <w:rPr>
          <w:rFonts w:ascii="David" w:hAnsi="David" w:cs="David"/>
          <w:sz w:val="24"/>
          <w:szCs w:val="24"/>
          <w:rtl/>
        </w:rPr>
        <w:t>.</w:t>
      </w:r>
    </w:p>
    <w:p w:rsidR="00BF24C9" w:rsidRPr="001C229E" w:rsidRDefault="00BF24C9" w:rsidP="001C229E">
      <w:pPr>
        <w:pStyle w:val="ad"/>
        <w:spacing w:after="0" w:line="360" w:lineRule="auto"/>
        <w:jc w:val="both"/>
        <w:rPr>
          <w:rFonts w:ascii="David" w:hAnsi="David" w:cs="David"/>
          <w:sz w:val="24"/>
          <w:szCs w:val="24"/>
        </w:rPr>
      </w:pPr>
    </w:p>
    <w:p w:rsidR="00BF24C9" w:rsidRPr="001C229E" w:rsidRDefault="00BF24C9" w:rsidP="001C229E">
      <w:pPr>
        <w:pStyle w:val="ad"/>
        <w:numPr>
          <w:ilvl w:val="0"/>
          <w:numId w:val="3"/>
        </w:numPr>
        <w:spacing w:after="0" w:line="360" w:lineRule="auto"/>
        <w:ind w:left="368"/>
        <w:jc w:val="both"/>
        <w:rPr>
          <w:rFonts w:ascii="David" w:hAnsi="David" w:cs="David"/>
          <w:sz w:val="24"/>
          <w:szCs w:val="24"/>
          <w:rtl/>
        </w:rPr>
      </w:pPr>
      <w:r w:rsidRPr="001C229E">
        <w:rPr>
          <w:rFonts w:ascii="David" w:hAnsi="David" w:cs="David"/>
          <w:b/>
          <w:bCs/>
          <w:sz w:val="24"/>
          <w:szCs w:val="24"/>
          <w:u w:val="single"/>
          <w:rtl/>
        </w:rPr>
        <w:t>סיכומה של נקודה</w:t>
      </w:r>
      <w:r w:rsidRPr="001C229E">
        <w:rPr>
          <w:rFonts w:ascii="David" w:hAnsi="David" w:cs="David"/>
          <w:sz w:val="24"/>
          <w:szCs w:val="24"/>
          <w:rtl/>
        </w:rPr>
        <w:t>: הנני מורה על שינוי שמו של הקטין ל</w:t>
      </w:r>
      <w:r w:rsidRPr="001C229E">
        <w:rPr>
          <w:rFonts w:ascii="David" w:hAnsi="David" w:cs="David"/>
          <w:b/>
          <w:bCs/>
          <w:sz w:val="24"/>
          <w:szCs w:val="24"/>
          <w:rtl/>
        </w:rPr>
        <w:t>"ב</w:t>
      </w:r>
      <w:r w:rsidR="001C229E" w:rsidRPr="001C229E">
        <w:rPr>
          <w:rFonts w:ascii="David" w:hAnsi="David" w:cs="David"/>
          <w:b/>
          <w:bCs/>
          <w:sz w:val="24"/>
          <w:szCs w:val="24"/>
          <w:rtl/>
        </w:rPr>
        <w:t>'</w:t>
      </w:r>
      <w:r w:rsidRPr="001C229E">
        <w:rPr>
          <w:rFonts w:ascii="David" w:hAnsi="David" w:cs="David"/>
          <w:b/>
          <w:bCs/>
          <w:sz w:val="24"/>
          <w:szCs w:val="24"/>
          <w:rtl/>
        </w:rPr>
        <w:t xml:space="preserve"> א</w:t>
      </w:r>
      <w:r w:rsidR="001C229E" w:rsidRPr="001C229E">
        <w:rPr>
          <w:rFonts w:ascii="David" w:hAnsi="David" w:cs="David"/>
          <w:b/>
          <w:bCs/>
          <w:sz w:val="24"/>
          <w:szCs w:val="24"/>
          <w:rtl/>
        </w:rPr>
        <w:t>'</w:t>
      </w:r>
      <w:r w:rsidRPr="001C229E">
        <w:rPr>
          <w:rFonts w:ascii="David" w:hAnsi="David" w:cs="David"/>
          <w:b/>
          <w:bCs/>
          <w:sz w:val="24"/>
          <w:szCs w:val="24"/>
          <w:rtl/>
        </w:rPr>
        <w:t xml:space="preserve"> א</w:t>
      </w:r>
      <w:r w:rsidR="001C229E" w:rsidRPr="001C229E">
        <w:rPr>
          <w:rFonts w:ascii="David" w:hAnsi="David" w:cs="David"/>
          <w:b/>
          <w:bCs/>
          <w:sz w:val="24"/>
          <w:szCs w:val="24"/>
          <w:rtl/>
        </w:rPr>
        <w:t>'</w:t>
      </w:r>
      <w:r w:rsidR="00106741" w:rsidRPr="001C229E">
        <w:rPr>
          <w:rFonts w:ascii="David" w:hAnsi="David" w:cs="David"/>
          <w:sz w:val="24"/>
          <w:szCs w:val="24"/>
          <w:rtl/>
        </w:rPr>
        <w:t xml:space="preserve"> (</w:t>
      </w:r>
      <w:r w:rsidR="00106741" w:rsidRPr="001C229E">
        <w:rPr>
          <w:rFonts w:ascii="David" w:hAnsi="David" w:cs="David"/>
          <w:b/>
          <w:bCs/>
          <w:sz w:val="24"/>
          <w:szCs w:val="24"/>
          <w:rtl/>
        </w:rPr>
        <w:t>אב</w:t>
      </w:r>
      <w:r w:rsidR="001C229E" w:rsidRPr="001C229E">
        <w:rPr>
          <w:rFonts w:ascii="David" w:hAnsi="David" w:cs="David"/>
          <w:b/>
          <w:bCs/>
          <w:sz w:val="24"/>
          <w:szCs w:val="24"/>
          <w:rtl/>
        </w:rPr>
        <w:t>'</w:t>
      </w:r>
      <w:r w:rsidR="00106741" w:rsidRPr="001C229E">
        <w:rPr>
          <w:rFonts w:ascii="David" w:hAnsi="David" w:cs="David"/>
          <w:b/>
          <w:bCs/>
          <w:sz w:val="24"/>
          <w:szCs w:val="24"/>
          <w:rtl/>
        </w:rPr>
        <w:t>)</w:t>
      </w:r>
      <w:r w:rsidRPr="001C229E">
        <w:rPr>
          <w:rFonts w:ascii="David" w:hAnsi="David" w:cs="David"/>
          <w:sz w:val="24"/>
          <w:szCs w:val="24"/>
          <w:rtl/>
        </w:rPr>
        <w:t>".</w:t>
      </w:r>
    </w:p>
    <w:p w:rsidR="00BF24C9" w:rsidRPr="001C229E" w:rsidRDefault="00BF24C9" w:rsidP="001C229E">
      <w:pPr>
        <w:pStyle w:val="ad"/>
        <w:spacing w:after="0" w:line="360" w:lineRule="auto"/>
        <w:jc w:val="both"/>
        <w:rPr>
          <w:rFonts w:ascii="David" w:hAnsi="David" w:cs="David"/>
          <w:sz w:val="24"/>
          <w:szCs w:val="24"/>
        </w:rPr>
      </w:pPr>
    </w:p>
    <w:p w:rsidR="00BF24C9" w:rsidRPr="001C229E" w:rsidRDefault="00BF24C9" w:rsidP="001C229E">
      <w:pPr>
        <w:spacing w:line="360" w:lineRule="auto"/>
        <w:ind w:left="-57"/>
        <w:jc w:val="both"/>
        <w:rPr>
          <w:rFonts w:ascii="David" w:hAnsi="David"/>
          <w:b/>
          <w:bCs/>
          <w:u w:val="single"/>
          <w:rtl/>
        </w:rPr>
      </w:pPr>
      <w:r w:rsidRPr="001C229E">
        <w:rPr>
          <w:rFonts w:ascii="David" w:hAnsi="David"/>
          <w:b/>
          <w:bCs/>
          <w:u w:val="single"/>
          <w:rtl/>
        </w:rPr>
        <w:t>המזכירות תמציא</w:t>
      </w:r>
      <w:r w:rsidR="003A4575" w:rsidRPr="001C229E">
        <w:rPr>
          <w:rFonts w:ascii="David" w:hAnsi="David"/>
          <w:b/>
          <w:bCs/>
          <w:u w:val="single"/>
          <w:rtl/>
        </w:rPr>
        <w:t xml:space="preserve"> העתק</w:t>
      </w:r>
      <w:r w:rsidRPr="001C229E">
        <w:rPr>
          <w:rFonts w:ascii="David" w:hAnsi="David"/>
          <w:b/>
          <w:bCs/>
          <w:u w:val="single"/>
          <w:rtl/>
        </w:rPr>
        <w:t xml:space="preserve"> פסק הדין לצדדים ותסגור התיק שבכותרת.</w:t>
      </w:r>
    </w:p>
    <w:p w:rsidR="00694556" w:rsidRPr="001C229E" w:rsidRDefault="00694556" w:rsidP="001C229E">
      <w:pPr>
        <w:spacing w:line="360" w:lineRule="auto"/>
        <w:ind w:left="-57"/>
        <w:jc w:val="both"/>
        <w:rPr>
          <w:rFonts w:ascii="David" w:hAnsi="David"/>
          <w:noProof w:val="0"/>
          <w:rtl/>
        </w:rPr>
      </w:pPr>
    </w:p>
    <w:p w:rsidR="00BF24C9" w:rsidRPr="001C229E" w:rsidRDefault="00005C8B" w:rsidP="001C229E">
      <w:pPr>
        <w:spacing w:line="360" w:lineRule="auto"/>
        <w:ind w:left="-57"/>
        <w:jc w:val="both"/>
        <w:rPr>
          <w:rFonts w:ascii="David" w:hAnsi="David"/>
          <w:noProof w:val="0"/>
          <w:rtl/>
        </w:rPr>
      </w:pPr>
      <w:r w:rsidRPr="001C229E">
        <w:rPr>
          <w:rFonts w:ascii="David" w:hAnsi="David"/>
          <w:noProof w:val="0"/>
          <w:rtl/>
        </w:rPr>
        <w:t xml:space="preserve">ניתן היום,  </w:t>
      </w:r>
      <w:sdt>
        <w:sdtPr>
          <w:rPr>
            <w:rFonts w:ascii="David" w:hAnsi="David"/>
            <w:rtl/>
          </w:rPr>
          <w:alias w:val="1455"/>
          <w:tag w:val="1455"/>
          <w:id w:val="242217728"/>
          <w:text w:multiLine="1"/>
        </w:sdtPr>
        <w:sdtEndPr/>
        <w:sdtContent>
          <w:r w:rsidRPr="001C229E">
            <w:rPr>
              <w:rFonts w:ascii="David" w:hAnsi="David"/>
              <w:noProof w:val="0"/>
              <w:rtl/>
            </w:rPr>
            <w:t>י"ג תשרי תשפ"ד</w:t>
          </w:r>
        </w:sdtContent>
      </w:sdt>
      <w:r w:rsidRPr="001C229E">
        <w:rPr>
          <w:rFonts w:ascii="David" w:hAnsi="David"/>
          <w:noProof w:val="0"/>
          <w:rtl/>
        </w:rPr>
        <w:t xml:space="preserve">, </w:t>
      </w:r>
      <w:sdt>
        <w:sdtPr>
          <w:rPr>
            <w:rFonts w:ascii="David" w:hAnsi="David"/>
            <w:rtl/>
          </w:rPr>
          <w:alias w:val="1456"/>
          <w:tag w:val="1456"/>
          <w:id w:val="-1101635932"/>
          <w:text w:multiLine="1"/>
        </w:sdtPr>
        <w:sdtEndPr/>
        <w:sdtContent>
          <w:r w:rsidRPr="001C229E">
            <w:rPr>
              <w:rFonts w:ascii="David" w:hAnsi="David"/>
              <w:noProof w:val="0"/>
              <w:rtl/>
            </w:rPr>
            <w:t>28 ספטמבר 2023</w:t>
          </w:r>
        </w:sdtContent>
      </w:sdt>
      <w:r w:rsidRPr="001C229E">
        <w:rPr>
          <w:rFonts w:ascii="David" w:hAnsi="David"/>
          <w:noProof w:val="0"/>
          <w:rtl/>
        </w:rPr>
        <w:t>, בהעדר הצדדים.</w:t>
      </w:r>
    </w:p>
    <w:p w:rsidR="00694556" w:rsidRDefault="00BF24C9" w:rsidP="00BF24C9">
      <w:pPr>
        <w:spacing w:line="360" w:lineRule="auto"/>
        <w:jc w:val="center"/>
        <w:rPr>
          <w:rFonts w:ascii="Arial" w:hAnsi="Arial"/>
          <w:noProof w:val="0"/>
          <w:rtl/>
        </w:rPr>
      </w:pPr>
      <w:r>
        <w:rPr>
          <w:rFonts w:ascii="Arial" w:hAnsi="Arial"/>
          <w:noProof w:val="0"/>
          <w:rtl/>
        </w:rPr>
        <w:lastRenderedPageBreak/>
        <w:t xml:space="preserve">                                                                 </w:t>
      </w:r>
      <w:r>
        <w:rPr>
          <w:rFonts w:ascii="Arial" w:hAnsi="Arial"/>
        </w:rPr>
        <w:drawing>
          <wp:inline distT="0" distB="0" distL="0" distR="0">
            <wp:extent cx="1971675" cy="1181100"/>
            <wp:effectExtent l="0" t="0" r="9525" b="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694556" w:rsidSect="00086422">
      <w:headerReference w:type="default" r:id="rId10"/>
      <w:footerReference w:type="default" r:id="rId11"/>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642" w:rsidRDefault="00721642">
      <w:r>
        <w:separator/>
      </w:r>
    </w:p>
  </w:endnote>
  <w:endnote w:type="continuationSeparator" w:id="0">
    <w:p w:rsidR="00721642" w:rsidRDefault="00721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9071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90710">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642" w:rsidRDefault="00721642">
      <w:r>
        <w:separator/>
      </w:r>
    </w:p>
  </w:footnote>
  <w:footnote w:type="continuationSeparator" w:id="0">
    <w:p w:rsidR="00721642" w:rsidRDefault="00721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21642" w:rsidP="001C229E">
          <w:pPr>
            <w:rPr>
              <w:b/>
              <w:bCs/>
              <w:noProof w:val="0"/>
              <w:sz w:val="26"/>
              <w:szCs w:val="26"/>
              <w:rtl/>
            </w:rPr>
          </w:pPr>
          <w:sdt>
            <w:sdtPr>
              <w:rPr>
                <w:b/>
                <w:bCs/>
                <w:noProof w:val="0"/>
                <w:sz w:val="26"/>
                <w:szCs w:val="26"/>
                <w:rtl/>
              </w:rPr>
              <w:alias w:val="1170"/>
              <w:tag w:val="1170"/>
              <w:id w:val="299038016"/>
              <w:text w:multiLine="1"/>
            </w:sdtPr>
            <w:sdtEndPr/>
            <w:sdtContent>
              <w:r w:rsidR="00D93DB2">
                <w:rPr>
                  <w:b/>
                  <w:bCs/>
                  <w:noProof w:val="0"/>
                  <w:sz w:val="26"/>
                  <w:szCs w:val="26"/>
                  <w:rtl/>
                </w:rPr>
                <w:t>ש"ש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3DB2">
                <w:rPr>
                  <w:b/>
                  <w:bCs/>
                  <w:noProof w:val="0"/>
                  <w:sz w:val="26"/>
                  <w:szCs w:val="26"/>
                  <w:rtl/>
                </w:rPr>
                <w:t>75929-12-20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1C229E">
                <w:rPr>
                  <w:b/>
                  <w:bCs/>
                  <w:noProof w:val="0"/>
                  <w:sz w:val="26"/>
                  <w:szCs w:val="26"/>
                  <w:rtl/>
                </w:rPr>
                <w:t>א</w:t>
              </w:r>
              <w:r w:rsidR="001C229E">
                <w:rPr>
                  <w:rFonts w:hint="cs"/>
                  <w:b/>
                  <w:bCs/>
                  <w:noProof w:val="0"/>
                  <w:sz w:val="26"/>
                  <w:szCs w:val="26"/>
                  <w:rtl/>
                </w:rPr>
                <w:t xml:space="preserve">' </w:t>
              </w:r>
              <w:r w:rsidR="00D93DB2">
                <w:rPr>
                  <w:b/>
                  <w:bCs/>
                  <w:noProof w:val="0"/>
                  <w:sz w:val="26"/>
                  <w:szCs w:val="26"/>
                  <w:rtl/>
                </w:rPr>
                <w:t>נ' א</w:t>
              </w:r>
              <w:r w:rsidR="001C229E">
                <w:rPr>
                  <w:rFonts w:hint="cs"/>
                  <w:b/>
                  <w:bCs/>
                  <w:noProof w:val="0"/>
                  <w:sz w:val="26"/>
                  <w:szCs w:val="26"/>
                  <w:rtl/>
                </w:rPr>
                <w:t>ב'</w:t>
              </w:r>
              <w:r w:rsidR="00D93DB2">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FB65D9"/>
    <w:multiLevelType w:val="hybridMultilevel"/>
    <w:tmpl w:val="8B0E1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DBE2768"/>
    <w:multiLevelType w:val="hybridMultilevel"/>
    <w:tmpl w:val="03728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005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00577&amp;lt;/CaseID&amp;gt;_x000d__x000a_        &amp;lt;CaseMonth&amp;gt;12&amp;lt;/CaseMonth&amp;gt;_x000d__x000a_        &amp;lt;CaseYear&amp;gt;2020&amp;lt;/CaseYear&amp;gt;_x000d__x000a_        &amp;lt;CaseNumber&amp;gt;75929&amp;lt;/CaseNumber&amp;gt;_x000d__x000a_        &amp;lt;NumeratorGroupID&amp;gt;1&amp;lt;/NumeratorGroupID&amp;gt;_x000d__x000a_        &amp;lt;CaseName&amp;gt;אליהו נ&amp;#39; אבחסרה ואח&amp;#39;&amp;lt;/CaseName&amp;gt;_x000d__x000a_        &amp;lt;CourtID&amp;gt;26&amp;lt;/CourtID&amp;gt;_x000d__x000a_        &amp;lt;CaseTypeID&amp;gt;10044&amp;lt;/CaseTypeID&amp;gt;_x000d__x000a_        &amp;lt;CaseInterestID&amp;gt;145&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5929-12-20&amp;lt;/CaseDisplayIdentifier&amp;gt;_x000d__x000a_        &amp;lt;CaseTypeDesc&amp;gt;ש&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0-12-31T12:28:00+02:00&amp;lt;/CaseOpenDate&amp;gt;_x000d__x000a_        &amp;lt;PleaTypeID&amp;gt;5&amp;lt;/PleaTypeID&amp;gt;_x000d__x000a_        &amp;lt;CourtLevelID&amp;gt;1&amp;lt;/CourtLevelID&amp;gt;_x000d__x000a_        &amp;lt;CourtLevelCaseTypeInterestID&amp;gt;145&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שמיעת קטין (לשכה) מתוייקת בכספת (קלסר 5/21, מעטפה 12)._x000d__x000a_14.11.22-אורלי&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00577&amp;lt;/CaseID&amp;gt;_x000d__x000a_        &amp;lt;CaseMonth&amp;gt;12&amp;lt;/CaseMonth&amp;gt;_x000d__x000a_        &amp;lt;CaseYear&amp;gt;2020&amp;lt;/CaseYear&amp;gt;_x000d__x000a_        &amp;lt;CaseNumber&amp;gt;75929&amp;lt;/CaseNumber&amp;gt;_x000d__x000a_        &amp;lt;NumeratorGroupID&amp;gt;1&amp;lt;/NumeratorGroupID&amp;gt;_x000d__x000a_        &amp;lt;CaseName&amp;gt;אליהו נ&amp;#39; אבחסרה ואח&amp;#39;&amp;lt;/CaseName&amp;gt;_x000d__x000a_        &amp;lt;CourtID&amp;gt;26&amp;lt;/CourtID&amp;gt;_x000d__x000a_        &amp;lt;CaseTypeID&amp;gt;10044&amp;lt;/CaseTypeID&amp;gt;_x000d__x000a_        &amp;lt;CaseInterestID&amp;gt;145&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5929-12-20&amp;lt;/CaseDisplayIdentifier&amp;gt;_x000d__x000a_        &amp;lt;CaseTypeDesc&amp;gt;ש&amp;quot;ש&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0-12-31T12:28:00+02:00&amp;lt;/CaseOpenDate&amp;gt;_x000d__x000a_        &amp;lt;PleaTypeID&amp;gt;5&amp;lt;/PleaTypeID&amp;gt;_x000d__x000a_        &amp;lt;CourtLevelID&amp;gt;1&amp;lt;/CourtLevelID&amp;gt;_x000d__x000a_        &amp;lt;CourtLevelCaseTypeInterestID&amp;gt;145&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שמיעת קטין (לשכה) מתוייקת בכספת (קלסר 5/21, מעטפה 12)._x000d__x000a_14.11.22-אורל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291455&amp;lt;/DecisionID&amp;gt;_x000d__x000a_        &amp;lt;DecisionName&amp;gt;פסק דין  שניתנה ע&amp;quot;י  שושנה ברגר&amp;lt;/DecisionName&amp;gt;_x000d__x000a_        &amp;lt;DecisionStatusID&amp;gt;1&amp;lt;/DecisionStatusID&amp;gt;_x000d__x000a_        &amp;lt;DecisionStatusChangeDate&amp;gt;2023-09-26T10:42:52.77+03:00&amp;lt;/DecisionStatusChangeDate&amp;gt;_x000d__x000a_        &amp;lt;DecisionSignatureDate&amp;gt;2023-09-26T10:42:51.923+03:00&amp;lt;/DecisionSignatureDate&amp;gt;_x000d__x000a_        &amp;lt;DecisionSignatureUserID&amp;gt;057920175@GOV.IL&amp;lt;/DecisionSignatureUserID&amp;gt;_x000d__x000a_        &amp;lt;DecisionCreateDate&amp;gt;2023-09-22T10:23:50.023+03:00&amp;lt;/DecisionCreateDate&amp;gt;_x000d__x000a_        &amp;lt;DecisionChangeDate&amp;gt;2023-09-26T10:42:52.93+03:00&amp;lt;/DecisionChangeDate&amp;gt;_x000d__x000a_        &amp;lt;DecisionChangeUserID&amp;gt;0363192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230287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פסק דין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47291455&amp;lt;/DecisionID&amp;gt;_x000d__x000a_        &amp;lt;CaseID&amp;gt;78000577&amp;lt;/CaseID&amp;gt;_x000d__x000a_        &amp;lt;IsOriginal&amp;gt;true&amp;lt;/IsOriginal&amp;gt;_x000d__x000a_        &amp;lt;IsDeleted&amp;gt;false&amp;lt;/IsDeleted&amp;gt;_x000d__x000a_        &amp;lt;CaseName&amp;gt;אליהו נ&amp;#39; אבחסרה ואח&amp;#39;&amp;lt;/CaseName&amp;gt;_x000d__x000a_        &amp;lt;CaseDisplayIdentifier&amp;gt;75929-12-20 ש&amp;quot;ש&amp;lt;/CaseDisplayIdentifier&amp;gt;_x000d__x000a_      &amp;lt;/dt_DecisionCase&amp;gt;_x000d__x000a_    &amp;lt;/DecisionDS&amp;gt;_x000d__x000a_  &amp;lt;/diffgr:diffgram&amp;gt;_x000d__x000a_&amp;lt;/DecisionDS&amp;gt;"/>
    <w:docVar w:name="DecisionID" w:val="147291455"/>
    <w:docVar w:name="WordClientAssemblyName" w:val="NGCS.Decision.ClientWordBL"/>
    <w:docVar w:name="WordClientClassName" w:val="NGCS.Decision.ClientWordBL.DecisionClient"/>
  </w:docVars>
  <w:rsids>
    <w:rsidRoot w:val="00694556"/>
    <w:rsid w:val="00005C8B"/>
    <w:rsid w:val="000146C2"/>
    <w:rsid w:val="00016C35"/>
    <w:rsid w:val="000258FD"/>
    <w:rsid w:val="0003642B"/>
    <w:rsid w:val="000564AB"/>
    <w:rsid w:val="000662CC"/>
    <w:rsid w:val="00086422"/>
    <w:rsid w:val="00090710"/>
    <w:rsid w:val="000A1E52"/>
    <w:rsid w:val="000D4A02"/>
    <w:rsid w:val="00106741"/>
    <w:rsid w:val="001072A9"/>
    <w:rsid w:val="00121F97"/>
    <w:rsid w:val="001277D7"/>
    <w:rsid w:val="00132017"/>
    <w:rsid w:val="0014234E"/>
    <w:rsid w:val="00142529"/>
    <w:rsid w:val="00145A87"/>
    <w:rsid w:val="001C229E"/>
    <w:rsid w:val="001C4003"/>
    <w:rsid w:val="001E5459"/>
    <w:rsid w:val="001F5474"/>
    <w:rsid w:val="00211237"/>
    <w:rsid w:val="002352F7"/>
    <w:rsid w:val="0024067F"/>
    <w:rsid w:val="00381D3A"/>
    <w:rsid w:val="003823DA"/>
    <w:rsid w:val="003A4575"/>
    <w:rsid w:val="0043595F"/>
    <w:rsid w:val="0047645A"/>
    <w:rsid w:val="004D49A3"/>
    <w:rsid w:val="004D61D1"/>
    <w:rsid w:val="004E6E3C"/>
    <w:rsid w:val="0050138D"/>
    <w:rsid w:val="00504E09"/>
    <w:rsid w:val="005124F1"/>
    <w:rsid w:val="00530BAD"/>
    <w:rsid w:val="00540187"/>
    <w:rsid w:val="00541598"/>
    <w:rsid w:val="00547DB7"/>
    <w:rsid w:val="00567324"/>
    <w:rsid w:val="005B0F49"/>
    <w:rsid w:val="005C7EC6"/>
    <w:rsid w:val="005D4BDB"/>
    <w:rsid w:val="00622BAA"/>
    <w:rsid w:val="00625C89"/>
    <w:rsid w:val="00633C4F"/>
    <w:rsid w:val="00643A62"/>
    <w:rsid w:val="00671BD5"/>
    <w:rsid w:val="006805C1"/>
    <w:rsid w:val="006816EC"/>
    <w:rsid w:val="00694556"/>
    <w:rsid w:val="006E1A53"/>
    <w:rsid w:val="007056AA"/>
    <w:rsid w:val="00721642"/>
    <w:rsid w:val="00744F41"/>
    <w:rsid w:val="007A24FE"/>
    <w:rsid w:val="007A35AA"/>
    <w:rsid w:val="007F1048"/>
    <w:rsid w:val="00820005"/>
    <w:rsid w:val="00846D27"/>
    <w:rsid w:val="00854DD5"/>
    <w:rsid w:val="008610A7"/>
    <w:rsid w:val="008C3656"/>
    <w:rsid w:val="008E1332"/>
    <w:rsid w:val="00903896"/>
    <w:rsid w:val="00927813"/>
    <w:rsid w:val="009369DE"/>
    <w:rsid w:val="00944D13"/>
    <w:rsid w:val="00957C90"/>
    <w:rsid w:val="009D281A"/>
    <w:rsid w:val="009E0263"/>
    <w:rsid w:val="00A267CF"/>
    <w:rsid w:val="00A43458"/>
    <w:rsid w:val="00AC4E19"/>
    <w:rsid w:val="00AE3757"/>
    <w:rsid w:val="00AF1ED6"/>
    <w:rsid w:val="00B32C61"/>
    <w:rsid w:val="00B368FE"/>
    <w:rsid w:val="00B70712"/>
    <w:rsid w:val="00B80CBD"/>
    <w:rsid w:val="00BC3369"/>
    <w:rsid w:val="00BF24C9"/>
    <w:rsid w:val="00BF77EE"/>
    <w:rsid w:val="00C32E0F"/>
    <w:rsid w:val="00C42BF9"/>
    <w:rsid w:val="00C61538"/>
    <w:rsid w:val="00C65244"/>
    <w:rsid w:val="00C83E56"/>
    <w:rsid w:val="00CA3253"/>
    <w:rsid w:val="00CA74B5"/>
    <w:rsid w:val="00D319B3"/>
    <w:rsid w:val="00D36A71"/>
    <w:rsid w:val="00D53924"/>
    <w:rsid w:val="00D60849"/>
    <w:rsid w:val="00D87230"/>
    <w:rsid w:val="00D93DB2"/>
    <w:rsid w:val="00D96D8C"/>
    <w:rsid w:val="00DA755B"/>
    <w:rsid w:val="00DD337E"/>
    <w:rsid w:val="00E00B6F"/>
    <w:rsid w:val="00E54642"/>
    <w:rsid w:val="00E74D68"/>
    <w:rsid w:val="00E9608C"/>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F24C9"/>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48512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2856707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חנה קמינר</FullName>
        <FirstName>חנה</FirstName>
        <LastName>קמינר</LastName>
        <PartyPropertyName/>
        <AuthenticationTypeAndNumber>ת"ז 005388020</AuthenticationTypeAndNumber>
        <RepresentatedOrRepresentativesNames/>
        <RepresentatedOrRepresentativesCount>0</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252606150</CasePartyID>
        <PartyTypeID>5</PartyTypeID>
        <ActivityStatusID>1</ActivityStatusID>
        <PartyAliasID>102</PartyAliasID>
        <PartyAliasName>מומחה בית משפט</PartyAliasName>
        <LegalEntityID>77468283</LegalEntityID>
        <CaseLegalEntityID>123402796</CaseLegalEntityID>
        <AuthenticationTypeID>1</AuthenticationTypeID>
        <AuthenticationTypeName>ת"ז</AuthenticationTypeName>
        <LegalEntityNumber>005388020</LegalEntityNumber>
        <IsMainPartyType>true</IsMainPartyType>
        <CaseDisplayIdentifier>75929-12-20</CaseDisplayIdentifier>
        <CaseTypeID>10044</CaseTypeID>
        <CaseTypeName>שינוי שם (ש"ש)</CaseTypeName>
        <CaseName>אליהו נ' אבחסרה ואח'</CaseName>
        <FullAddress>אלברט שווייצר 50 חיפה </FullAddress>
        <EmailAddress>hanna.kaminer@gmail.com</EmailAddress>
        <MotionID>0</MotionID>
        <CasePleaID>0</CasePleaID>
        <FatherName xml:space="preserve">        </FatherName>
        <LinkedCaseID>0</LinkedCaseID>
        <CasePartyCategoryID>1</CasePartyCategoryID>
        <LegalEntityAddressID>81636117</LegalEntityAddressID>
        <LegalEntityEmailAddressID>68060545</LegalEntityEmailAddressID>
        <PleaTypeID>5</PleaTypeID>
        <GroupPartyAlias/>
        <IsConverted>false</IsConverted>
        <LegalEntityNameID>86301557</LegalEntityNameID>
        <RepresentatedNamesOfAssistant/>
        <LegalEntityTypeID>6</LegalEntityTypeID>
        <IsVerdictExists>false</IsVerdictExists>
        <IsAsirAzir>false</IsAsirAzir>
        <IsPublicationProhibited>false</IsPublicationProhibited>
        <PublicationProhibitedFullName>חנה קמינר</PublicationProhibitedFullName>
      </CaseParties>
      <CaseParties>
        <PartyTypeName>מסייע</PartyTypeName>
        <ProceedingType>כתב טענות עיקרי</ProceedingType>
        <PleaName>כתב בקשה</PleaName>
        <PartyBelonging> - </PartyBelonging>
        <RoleName>מוטב</RoleName>
        <IsSubProceeding>FALSE</IsSubProceeding>
        <FullName>בר אלברט אבחסרה (קטין)</FullName>
        <FirstName>אלברט בר</FirstName>
        <LastName>אבחסרה</LastName>
        <PartyPropertyID>2</PartyPropertyID>
        <PartyPropertyName/>
        <AuthenticationTypeAndNumber>ת"ז 219824737</AuthenticationTypeAndNumber>
        <RepresentatedOrRepresentativesNames>שלומית ברנס (זערור)</RepresentatedOrRepresentativesNames>
        <RepresentatedOrRepresentativesCount>1</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220887161</CasePartyID>
        <PartyTypeID>3</PartyTypeID>
        <ActivityStatusID>1</ActivityStatusID>
        <LegalEntityID>75452285</LegalEntityID>
        <CaseLegalEntityID>113719804</CaseLegalEntityID>
        <AssistantRoleID>24</AssistantRoleID>
        <AuthenticationTypeID>1</AuthenticationTypeID>
        <AuthenticationTypeName>ת"ז</AuthenticationTypeName>
        <LegalEntityNumber>219824737</LegalEntityNumber>
        <IsMainPartyType>true</IsMainPartyType>
        <CaseDisplayIdentifier>75929-12-20</CaseDisplayIdentifier>
        <CaseTypeID>10044</CaseTypeID>
        <CaseTypeName>שינוי שם (ש"ש)</CaseTypeName>
        <CaseName>אליהו נ' אבחסרה ואח'</CaseName>
        <FullAddress/>
        <MotionID>0</MotionID>
        <CasePleaID>0</CasePleaID>
        <FatherName>שי</FatherName>
        <LinkedCaseID>0</LinkedCaseID>
        <PartyID>1</PartyID>
        <CasePartyCategoryID>2</CasePartyCategoryID>
        <PleaTypeID>5</PleaTypeID>
        <GroupPartyAlias/>
        <IsConverted>false</IsConverted>
        <LegalEntityRegisteredNameID>8228943</LegalEntityRegisteredNameID>
        <LegalEntityNameID>90747527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 אלברט אבחסרה (קטין)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ליאורה אוחנה</FullName>
        <FirstName>ליאורה</FirstName>
        <LastName>אוחנה</LastName>
        <PartyPropertyName/>
        <AuthenticationTypeAndNumber>מ.ר. 28311</AuthenticationTypeAndNumber>
        <RepresentatedOrRepresentativesNames>אושרית אליהו</RepresentatedOrRepresentativesNames>
        <RepresentatedOrRepresentativesCount>1</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235317883</CasePartyID>
        <PartyTypeID>2</PartyTypeID>
        <ActivityStatusID>1</ActivityStatusID>
        <PartyAliasID>22</PartyAliasID>
        <PartyAliasName>בא כוח מבקשים</PartyAliasName>
        <LegalEntityID>388759</LegalEntityID>
        <CaseLegalEntityID>118051267</CaseLegalEntityID>
        <AuthenticationTypeID>4</AuthenticationTypeID>
        <AuthenticationTypeName>מ.ר.</AuthenticationTypeName>
        <LegalEntityNumber>28311</LegalEntityNumber>
        <IsMainPartyType>true</IsMainPartyType>
        <CaseDisplayIdentifier>75929-12-20</CaseDisplayIdentifier>
        <CaseTypeID>10044</CaseTypeID>
        <CaseTypeName>שינוי שם (ש"ש)</CaseTypeName>
        <CaseName>אליהו נ' אבחסרה ואח'</CaseName>
        <FullAddress>העצמאות 43 חיפה קומה 5</FullAddress>
        <EmailAddress>liora@lioraohana.com</EmailAddress>
        <MotionID>0</MotionID>
        <CasePleaID>0</CasePleaID>
        <LinkedCaseID>0</LinkedCaseID>
        <PartyID>1</PartyID>
        <CasePartyCategoryID>2</CasePartyCategoryID>
        <LegalEntityAddressID>431741</LegalEntityAddressID>
        <LegalEntityEmailAddressID>68162846</LegalEntityEmailAddressID>
        <PleaTypeID>5</PleaTypeID>
        <LawyerOfficeName>משרד עו"ד: ליאורה אוחנה</LawyerOfficeName>
        <LawyerOfficeID>429403</LawyerOfficeID>
        <GroupPartyAlias/>
        <IsConverted>false</IsConverted>
        <LegalEntityNameID>9743</LegalEntityNameID>
        <RepresentatedNamesOfAssistant/>
        <LegalEntityTypeID>4</LegalEntityTypeID>
        <IsVerdictExists>false</IsVerdictExists>
        <IsAsirAzir>false</IsAsirAzir>
        <IsPublicationProhibited>false</IsPublicationProhibited>
        <PublicationProhibitedFullName>ליאורה אוחנה</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שלומית ברנס (זערור)</FullName>
        <FirstName>שלומית</FirstName>
        <LastName>ברנס (זערור)</LastName>
        <PartyPropertyName/>
        <AuthenticationTypeAndNumber>מ.ר. 31154</AuthenticationTypeAndNumber>
        <RepresentatedOrRepresentativesNames/>
        <RepresentatedOrRepresentativesCount>0</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235683839</CasePartyID>
        <PartyTypeID>2</PartyTypeID>
        <ActivityStatusID>1</ActivityStatusID>
        <PartyAliasID>105</PartyAliasID>
        <PartyAliasName>בא כוח מסייעים</PartyAliasName>
        <LegalEntityID>400333</LegalEntityID>
        <CaseLegalEntityID>118162003</CaseLegalEntityID>
        <AuthenticationTypeID>4</AuthenticationTypeID>
        <AuthenticationTypeName>מ.ר.</AuthenticationTypeName>
        <LegalEntityNumber>31154</LegalEntityNumber>
        <IsMainPartyType>true</IsMainPartyType>
        <CaseDisplayIdentifier>75929-12-20</CaseDisplayIdentifier>
        <CaseTypeID>10044</CaseTypeID>
        <CaseTypeName>שינוי שם (ש"ש)</CaseTypeName>
        <CaseName>אליהו נ' אבחסרה ואח'</CaseName>
        <FullAddress>הנחל 5 שדה יעקב דירה 5</FullAddress>
        <EmailAddress>baranes31@gmail.com</EmailAddress>
        <MotionID>0</MotionID>
        <CasePleaID>0</CasePleaID>
        <LinkedCaseID>0</LinkedCaseID>
        <PartyID>1</PartyID>
        <CasePartyCategoryID>2</CasePartyCategoryID>
        <LegalEntityAddressID>85054106</LegalEntityAddressID>
        <LegalEntityEmailAddressID>68078278</LegalEntityEmailAddressID>
        <PleaTypeID>5</PleaTypeID>
        <LawyerOfficeName>משרד עו"ד: שלומית ברנס (זערור)</LawyerOfficeName>
        <LawyerOfficeID>440977</LawyerOfficeID>
        <GroupPartyAlias/>
        <IsConverted>false</IsConverted>
        <LegalEntityNameID>21317</LegalEntityNameID>
        <RepresentatedNamesOfAssistant/>
        <LegalEntityTypeID>4</LegalEntityTypeID>
        <IsVerdictExists>false</IsVerdictExists>
        <IsAsirAzir>false</IsAsirAzir>
        <IsPublicationProhibited>false</IsPublicationProhibited>
        <PublicationProhibitedFullName>שלומית ברנס (זערור)</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מחלקה לשירותים חברתיים  טירת הכרמל</FullName>
        <LastName>מחלקה לשירותים חברתיים  טירת הכרמל</LastName>
        <PartyPropertyName/>
        <AuthenticationTypeAndNumber>רשויות מקומיות 500298020</AuthenticationTypeAndNumber>
        <RepresentatedOrRepresentativesNames/>
        <RepresentatedOrRepresentativesCount>0</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221880960</CasePartyID>
        <PartyTypeID>3</PartyTypeID>
        <ActivityStatusID>1</ActivityStatusID>
        <LegalEntityID>7527627</LegalEntityID>
        <CaseLegalEntityID>113992850</CaseLegalEntityID>
        <AssistantRoleID>16</AssistantRoleID>
        <AuthenticationTypeID>14</AuthenticationTypeID>
        <AuthenticationTypeName>רשויות מקומיות</AuthenticationTypeName>
        <LegalEntityNumber>500298020</LegalEntityNumber>
        <IsMainPartyType>true</IsMainPartyType>
        <CaseDisplayIdentifier>75929-12-20</CaseDisplayIdentifier>
        <CaseTypeID>10044</CaseTypeID>
        <CaseTypeName>שינוי שם (ש"ש)</CaseTypeName>
        <CaseName>אליהו נ' אבחסרה ואח'</CaseName>
        <FullAddress/>
        <MotionID>0</MotionID>
        <CasePleaID>0</CasePleaID>
        <LinkedCaseID>0</LinkedCaseID>
        <PartyID>1</PartyID>
        <CasePartyCategoryID>2</CasePartyCategoryID>
        <PleaTypeID>5</PleaTypeID>
        <GroupPartyAlias/>
        <IsConverted>false</IsConverted>
        <LegalEntityRegisteredNameID>1818763</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טירת הכרמל</PublicationProhibitedFullName>
      </CaseParties>
      <CaseParties>
        <PartyTypeName>מסייע</PartyTypeName>
        <ProceedingType>כתב טענות עיקרי</ProceedingType>
        <PleaName>כתב בקשה</PleaName>
        <PartyBelonging> - </PartyBelonging>
        <RoleName>אחר</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231981241</CasePartyID>
        <PartyTypeID>3</PartyTypeID>
        <ActivityStatusID>1</ActivityStatusID>
        <LegalEntityID>7537325</LegalEntityID>
        <CaseLegalEntityID>117037054</CaseLegalEntityID>
        <AssistantRoleID>33</AssistantRoleID>
        <AuthenticationTypeID>13</AuthenticationTypeID>
        <AuthenticationTypeName>משרדי ממשלה</AuthenticationTypeName>
        <LegalEntityNumber>513442022</LegalEntityNumber>
        <IsMainPartyType>true</IsMainPartyType>
        <CaseDisplayIdentifier>75929-12-20</CaseDisplayIdentifier>
        <CaseTypeID>10044</CaseTypeID>
        <CaseTypeName>שינוי שם (ש"ש)</CaseTypeName>
        <CaseName>אליהו נ' אבחסרה ואח'</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221880838</CasePartyID>
        <PartyTypeID>2</PartyTypeID>
        <ActivityStatusID>1</ActivityStatusID>
        <PartyAliasID>23</PartyAliasID>
        <PartyAliasName>בא כוח משיבים</PartyAliasName>
        <LegalEntityID>398709</LegalEntityID>
        <CaseLegalEntityID>113992808</CaseLegalEntityID>
        <AuthenticationTypeID>4</AuthenticationTypeID>
        <AuthenticationTypeName>מ.ר.</AuthenticationTypeName>
        <LegalEntityNumber>19247</LegalEntityNumber>
        <IsMainPartyType>true</IsMainPartyType>
        <CaseDisplayIdentifier>75929-12-20</CaseDisplayIdentifier>
        <CaseTypeID>10044</CaseTypeID>
        <CaseTypeName>שינוי שם (ש"ש)</CaseTypeName>
        <CaseName>אליהו נ' אבחסרה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5</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IsPublicationProhibited>false</IsPublicationProhibited>
        <PublicationProhibitedFullName>שירי אלוני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אושרית אליהו</FullName>
        <FirstName>אושרית</FirstName>
        <LastName>אליהו</LastName>
        <PartyPropertyName/>
        <AuthenticationTypeAndNumber>ת"ז 066699489</AuthenticationTypeAndNumber>
        <RepresentatedOrRepresentativesNames>ליאורה אוחנה</RepresentatedOrRepresentativesNames>
        <RepresentatedOrRepresentativesCount>1</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220886933</CasePartyID>
        <PartyTypeID>1</PartyTypeID>
        <ActivityStatusID>1</ActivityStatusID>
        <PartyAliasID>3</PartyAliasID>
        <PartyAliasName>מבקש</PartyAliasName>
        <OrdinalNumber>1</OrdinalNumber>
        <LegalEntityID>69822833</LegalEntityID>
        <CaseLegalEntityID>113719713</CaseLegalEntityID>
        <AuthenticationTypeID>1</AuthenticationTypeID>
        <AuthenticationTypeName>ת"ז</AuthenticationTypeName>
        <LegalEntityNumber>066699489</LegalEntityNumber>
        <IsMainPartyType>true</IsMainPartyType>
        <CaseDisplayIdentifier>75929-12-20</CaseDisplayIdentifier>
        <CaseTypeID>10044</CaseTypeID>
        <CaseTypeName>שינוי שם (ש"ש)</CaseTypeName>
        <CaseName>אליהו נ' אבחסרה ואח'</CaseName>
        <FullAddress/>
        <MotionID>0</MotionID>
        <CasePleaID>0</CasePleaID>
        <BirthDate>1984-11-19T00:00:00+02:00</BirthDate>
        <FatherName>צבי     </FatherName>
        <LinkedCaseID>0</LinkedCaseID>
        <PartyID>1</PartyID>
        <CasePartyCategoryID>2</CasePartyCategoryID>
        <PleaTypeID>5</PleaTypeID>
        <GroupPartyAlias>מבקשים</GroupPartyAlias>
        <IsConverted>false</IsConverted>
        <LegalEntityRegisteredNameID>2320719</LegalEntityRegisteredNameID>
        <LegalEntityNameID>90747494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אושרית אליהו</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שי אבחסרה</FullName>
        <FirstName>שי</FirstName>
        <LastName>אבחסרה</LastName>
        <PartyPropertyName/>
        <AuthenticationTypeAndNumber>ת"ז 021350327</AuthenticationTypeAndNumber>
        <RepresentatedOrRepresentativesNames/>
        <RepresentatedOrRepresentativesCount>0</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220886936</CasePartyID>
        <PartyTypeID>1</PartyTypeID>
        <ActivityStatusID>1</ActivityStatusID>
        <PartyAliasID>4</PartyAliasID>
        <PartyAliasName>משיב</PartyAliasName>
        <OrdinalNumber>2</OrdinalNumber>
        <LegalEntityID>6123680</LegalEntityID>
        <CaseLegalEntityID>113719716</CaseLegalEntityID>
        <AuthenticationTypeID>1</AuthenticationTypeID>
        <AuthenticationTypeName>ת"ז</AuthenticationTypeName>
        <LegalEntityNumber>021350327</LegalEntityNumber>
        <IsMainPartyType>true</IsMainPartyType>
        <CaseDisplayIdentifier>75929-12-20</CaseDisplayIdentifier>
        <CaseTypeID>10044</CaseTypeID>
        <CaseTypeName>שינוי שם (ש"ש)</CaseTypeName>
        <CaseName>אליהו נ' אבחסרה ואח'</CaseName>
        <FullAddress>גורדון 1 טירת כרמל </FullAddress>
        <MotionID>0</MotionID>
        <CasePleaID>0</CasePleaID>
        <FatherName>אלברט</FatherName>
        <LinkedCaseID>0</LinkedCaseID>
        <PartyID>2</PartyID>
        <CasePartyCategoryID>2</CasePartyCategoryID>
        <LegalEntityAddressID>87900037</LegalEntityAddressID>
        <PleaTypeID>5</PleaTypeID>
        <GroupPartyAlias>משיבים</GroupPartyAlias>
        <IsConverted>false</IsConverted>
        <LegalEntityRegisteredNameID>451663</LegalEntityRegisteredNameID>
        <LegalEntityNameID>90747495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 אבחסרה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משרד הפנים חיפה</FullName>
        <LastName>משרד הפנים חיפה</LastName>
        <PartyPropertyName/>
        <AuthenticationTypeAndNumber>משרדי ממשלה 513442006</AuthenticationTypeAndNumber>
        <RepresentatedOrRepresentativesNames/>
        <RepresentatedOrRepresentativesCount>0</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220887097</CasePartyID>
        <PartyTypeID>1</PartyTypeID>
        <ActivityStatusID>1</ActivityStatusID>
        <PartyAliasID>4</PartyAliasID>
        <PartyAliasName>משיב</PartyAliasName>
        <OrdinalNumber>3</OrdinalNumber>
        <LegalEntityID>7527668</LegalEntityID>
        <CaseLegalEntityID>113719780</CaseLegalEntityID>
        <AuthenticationTypeID>13</AuthenticationTypeID>
        <AuthenticationTypeName>משרדי ממשלה</AuthenticationTypeName>
        <LegalEntityNumber>513442006</LegalEntityNumber>
        <IsMainPartyType>true</IsMainPartyType>
        <CaseDisplayIdentifier>75929-12-20</CaseDisplayIdentifier>
        <CaseTypeID>10044</CaseTypeID>
        <CaseTypeName>שינוי שם (ש"ש)</CaseTypeName>
        <CaseName>אליהו נ' אבחסרה ואח'</CaseName>
        <FullAddress>שדרות פל ים 15 חיפה </FullAddress>
        <MotionID>0</MotionID>
        <CasePleaID>0</CasePleaID>
        <LinkedCaseID>0</LinkedCaseID>
        <PartyID>2</PartyID>
        <CasePartyCategoryID>2</CasePartyCategoryID>
        <LegalEntityAddressID>7551950</LegalEntityAddressID>
        <PleaTypeID>5</PleaTypeID>
        <GroupPartyAlias>משיבים</GroupPartyAlias>
        <IsConverted>false</IsConverted>
        <LegalEntityRegisteredNameID>395371</LegalEntityRegisteredNameID>
        <RepresentatedNamesOfAssistant/>
        <LegalEntityTypeID>3</LegalEntityTypeID>
        <IsVerdictExists>false</IsVerdictExists>
        <IsAsirAzir>false</IsAsirAzir>
        <IsPublicationProhibited>false</IsPublicationProhibited>
        <PublicationProhibitedFullName>משרד הפנים חיפה</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היועץ המשפטי לממשלה-משרד הרווחה והשירותים החברתיים חיפה</FullName>
        <LastName>היועץ המשפטי לממשלה-משרד הרווחה והשירותים החברתיים חיפה</LastName>
        <PartyPropertyName/>
        <AuthenticationTypeAndNumber>משרדי ממשלה 513441999</AuthenticationTypeAndNumber>
        <RepresentatedOrRepresentativesNames>שירי אלוני</RepresentatedOrRepresentativesNames>
        <RepresentatedOrRepresentativesCount>1</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221880752</CasePartyID>
        <PartyTypeID>1</PartyTypeID>
        <ActivityStatusID>1</ActivityStatusID>
        <PartyAliasID>4</PartyAliasID>
        <PartyAliasName>משיב</PartyAliasName>
        <OrdinalNumber>4</OrdinalNumber>
        <LegalEntityID>7526804</LegalEntityID>
        <CaseLegalEntityID>113992784</CaseLegalEntityID>
        <AuthenticationTypeID>13</AuthenticationTypeID>
        <AuthenticationTypeName>משרדי ממשלה</AuthenticationTypeName>
        <LegalEntityNumber>513441999</LegalEntityNumber>
        <IsMainPartyType>true</IsMainPartyType>
        <CaseDisplayIdentifier>75929-12-20</CaseDisplayIdentifier>
        <CaseTypeID>10044</CaseTypeID>
        <CaseTypeName>שינוי שם (ש"ש)</CaseTypeName>
        <CaseName>אליהו נ' אבחסרה ואח'</CaseName>
        <FullAddress>חסן שוקרי 5 חיפה </FullAddress>
        <MotionID>0</MotionID>
        <CasePleaID>0</CasePleaID>
        <LinkedCaseID>0</LinkedCaseID>
        <PartyID>2</PartyID>
        <CasePartyCategoryID>2</CasePartyCategoryID>
        <LegalEntityAddressID>7550729</LegalEntityAddressID>
        <PleaTypeID>5</PleaTypeID>
        <GroupPartyAlias>משיבים</GroupPartyAlias>
        <IsConverted>false</IsConverted>
        <LegalEntityRegisteredNameID>3988812</LegalEntityRegisteredNameID>
        <RepresentatedNamesOfAssistant/>
        <LegalEntityTypeID>3</LegalEntityTypeID>
        <IsVerdictExists>false</IsVerdictExists>
        <IsAsirAzir>false</IsAsirAzir>
        <IsPublicationProhibited>false</IsPublicationProhibited>
        <PublicationProhibitedFullName>היועץ המשפטי לממשלה-משרד הרווחה והשירותים החברתיים חיפה</PublicationProhibitedFullName>
      </CaseParties>
    </CasePartiesSelectionDS>
    <DecisionName>פסק דין  שניתנה ע"י  שושנה ברגר</DecisionName>
    <CourtDisplayName>בית משפט לענייני משפחה בחיפה</CourtDisplayName>
    <IsCaseJudgePanel>false</IsCaseJudgePanel>
    <DecisionSignatureDate>2023-09-22T10:22:32.8161689+03:00</DecisionSignatureDate>
    <OpenCaseDate>2020-12-31T12:28:00+02:00</OpenCaseDate>
    <CaseFeeSum>0.000</CaseFeeSum>
    <DecisionTypeID>2</DecisionTypeID>
    <DecisionSignatureUserName>שושנה ברגר</DecisionSignatureUserName>
    <DecisionSignatureDateHebrew>2023-09-22T10:22:32.8161689+03:00</DecisionSignatureDateHebrew>
    <DecisionWriterID>057920175@GOV.IL</DecisionWriterID>
    <CourtAddress>רח' פלי"ם 12 היכל המשפט, חיפה 33095</CourtAddress>
    <IsAutoTextInCaseExist>false</IsAutoTextInCaseExist>
    <DecisionSignatureRoleName>שופט</DecisionSignatureRoleName>
    <DecisionSignatureUserTitleName>שופטת בכירה</DecisionSignatureUserTitleName>
    <CaseName>אליהו נ' אבחסרה ואח'</CaseName>
    <DecisionNumberInCase>14</DecisionNumberInCase>
  </dt_Decision>
  <dt_DecisionCase>
    <DecisionID>0</DecisionID>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חנה קמינר</FullName>
        <FirstName>חנה</FirstName>
        <LastName>קמינר</LastName>
        <PartyPropertyName/>
        <AuthenticationTypeAndNumber>ת"ז 005388020</AuthenticationTypeAndNumber>
        <RepresentatedOrRepresentativesNames/>
        <RepresentatedOrRepresentativesCount>0</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252606150</CasePartyID>
        <PartyTypeID>5</PartyTypeID>
        <ActivityStatusID>1</ActivityStatusID>
        <PartyAliasID>102</PartyAliasID>
        <PartyAliasName>מומחה בית משפט</PartyAliasName>
        <LegalEntityID>77468283</LegalEntityID>
        <CaseLegalEntityID>123402796</CaseLegalEntityID>
        <AuthenticationTypeID>1</AuthenticationTypeID>
        <AuthenticationTypeName>ת"ז</AuthenticationTypeName>
        <LegalEntityNumber>005388020</LegalEntityNumber>
        <IsMainPartyType>true</IsMainPartyType>
        <CaseDisplayIdentifier>75929-12-20</CaseDisplayIdentifier>
        <CaseTypeID>10044</CaseTypeID>
        <CaseTypeName>שינוי שם (ש"ש)</CaseTypeName>
        <CaseName>אליהו נ' אבחסרה ואח'</CaseName>
        <FullAddress>אלברט שווייצר 50 חיפה </FullAddress>
        <EmailAddress>hanna.kaminer@gmail.com</EmailAddress>
        <MotionID>0</MotionID>
        <CasePleaID>0</CasePleaID>
        <FatherName xml:space="preserve">        </FatherName>
        <LinkedCaseID>0</LinkedCaseID>
        <CasePartyCategoryID>1</CasePartyCategoryID>
        <LegalEntityAddressID>81636117</LegalEntityAddressID>
        <LegalEntityEmailAddressID>68060545</LegalEntityEmailAddressID>
        <PleaTypeID>5</PleaTypeID>
        <GroupPartyAlias/>
        <IsConverted>false</IsConverted>
        <LegalEntityNameID>86301557</LegalEntityNameID>
        <RepresentatedNamesOfAssistant/>
        <LegalEntityTypeID>6</LegalEntityTypeID>
        <IsVerdictExists>false</IsVerdictExists>
        <IsAsirAzir>false</IsAsirAzir>
        <IsPublicationProhibited>false</IsPublicationProhibited>
        <PublicationProhibitedFullName>חנה קמינר</PublicationProhibitedFullName>
      </CaseParties>
      <CaseParties>
        <PartyTypeName>מסייע</PartyTypeName>
        <ProceedingType>כתב טענות עיקרי</ProceedingType>
        <PleaName>כתב בקשה</PleaName>
        <PartyBelonging> - </PartyBelonging>
        <RoleName>מוטב</RoleName>
        <IsSubProceeding>FALSE</IsSubProceeding>
        <FullName>בר אלברט אבחסרה (קטין)</FullName>
        <FirstName>אלברט בר</FirstName>
        <LastName>אבחסרה</LastName>
        <PartyPropertyID>2</PartyPropertyID>
        <PartyPropertyName/>
        <AuthenticationTypeAndNumber>ת"ז 219824737</AuthenticationTypeAndNumber>
        <RepresentatedOrRepresentativesNames>שלומית ברנס (זערור)</RepresentatedOrRepresentativesNames>
        <RepresentatedOrRepresentativesCount>1</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220887161</CasePartyID>
        <PartyTypeID>3</PartyTypeID>
        <ActivityStatusID>1</ActivityStatusID>
        <LegalEntityID>75452285</LegalEntityID>
        <CaseLegalEntityID>113719804</CaseLegalEntityID>
        <AssistantRoleID>24</AssistantRoleID>
        <AuthenticationTypeID>1</AuthenticationTypeID>
        <AuthenticationTypeName>ת"ז</AuthenticationTypeName>
        <LegalEntityNumber>219824737</LegalEntityNumber>
        <IsMainPartyType>true</IsMainPartyType>
        <CaseDisplayIdentifier>75929-12-20</CaseDisplayIdentifier>
        <CaseTypeID>10044</CaseTypeID>
        <CaseTypeName>שינוי שם (ש"ש)</CaseTypeName>
        <CaseName>אליהו נ' אבחסרה ואח'</CaseName>
        <FullAddress/>
        <MotionID>0</MotionID>
        <CasePleaID>0</CasePleaID>
        <FatherName>שי</FatherName>
        <LinkedCaseID>0</LinkedCaseID>
        <PartyID>1</PartyID>
        <CasePartyCategoryID>2</CasePartyCategoryID>
        <PleaTypeID>5</PleaTypeID>
        <GroupPartyAlias/>
        <IsConverted>false</IsConverted>
        <LegalEntityRegisteredNameID>8228943</LegalEntityRegisteredNameID>
        <LegalEntityNameID>90747527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 אלברט אבחסרה (קטין)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ליאורה אוחנה</FullName>
        <FirstName>ליאורה</FirstName>
        <LastName>אוחנה</LastName>
        <PartyPropertyName/>
        <AuthenticationTypeAndNumber>מ.ר. 28311</AuthenticationTypeAndNumber>
        <RepresentatedOrRepresentativesNames>אושרית אליהו</RepresentatedOrRepresentativesNames>
        <RepresentatedOrRepresentativesCount>1</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235317883</CasePartyID>
        <PartyTypeID>2</PartyTypeID>
        <ActivityStatusID>1</ActivityStatusID>
        <PartyAliasID>22</PartyAliasID>
        <PartyAliasName>בא כוח מבקשים</PartyAliasName>
        <LegalEntityID>388759</LegalEntityID>
        <CaseLegalEntityID>118051267</CaseLegalEntityID>
        <AuthenticationTypeID>4</AuthenticationTypeID>
        <AuthenticationTypeName>מ.ר.</AuthenticationTypeName>
        <LegalEntityNumber>28311</LegalEntityNumber>
        <IsMainPartyType>true</IsMainPartyType>
        <CaseDisplayIdentifier>75929-12-20</CaseDisplayIdentifier>
        <CaseTypeID>10044</CaseTypeID>
        <CaseTypeName>שינוי שם (ש"ש)</CaseTypeName>
        <CaseName>אליהו נ' אבחסרה ואח'</CaseName>
        <FullAddress>העצמאות 43 חיפה קומה 5</FullAddress>
        <EmailAddress>liora@lioraohana.com</EmailAddress>
        <MotionID>0</MotionID>
        <CasePleaID>0</CasePleaID>
        <LinkedCaseID>0</LinkedCaseID>
        <PartyID>1</PartyID>
        <CasePartyCategoryID>2</CasePartyCategoryID>
        <LegalEntityAddressID>431741</LegalEntityAddressID>
        <LegalEntityEmailAddressID>68162846</LegalEntityEmailAddressID>
        <PleaTypeID>5</PleaTypeID>
        <LawyerOfficeName>משרד עו"ד: ליאורה אוחנה</LawyerOfficeName>
        <LawyerOfficeID>429403</LawyerOfficeID>
        <GroupPartyAlias/>
        <IsConverted>false</IsConverted>
        <LegalEntityNameID>9743</LegalEntityNameID>
        <RepresentatedNamesOfAssistant/>
        <LegalEntityTypeID>4</LegalEntityTypeID>
        <IsVerdictExists>false</IsVerdictExists>
        <IsAsirAzir>false</IsAsirAzir>
        <IsPublicationProhibited>false</IsPublicationProhibited>
        <PublicationProhibitedFullName>ליאורה אוחנה</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שלומית ברנס (זערור)</FullName>
        <FirstName>שלומית</FirstName>
        <LastName>ברנס (זערור)</LastName>
        <PartyPropertyName/>
        <AuthenticationTypeAndNumber>מ.ר. 31154</AuthenticationTypeAndNumber>
        <RepresentatedOrRepresentativesNames/>
        <RepresentatedOrRepresentativesCount>0</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235683839</CasePartyID>
        <PartyTypeID>2</PartyTypeID>
        <ActivityStatusID>1</ActivityStatusID>
        <PartyAliasID>105</PartyAliasID>
        <PartyAliasName>בא כוח מסייעים</PartyAliasName>
        <LegalEntityID>400333</LegalEntityID>
        <CaseLegalEntityID>118162003</CaseLegalEntityID>
        <AuthenticationTypeID>4</AuthenticationTypeID>
        <AuthenticationTypeName>מ.ר.</AuthenticationTypeName>
        <LegalEntityNumber>31154</LegalEntityNumber>
        <IsMainPartyType>true</IsMainPartyType>
        <CaseDisplayIdentifier>75929-12-20</CaseDisplayIdentifier>
        <CaseTypeID>10044</CaseTypeID>
        <CaseTypeName>שינוי שם (ש"ש)</CaseTypeName>
        <CaseName>אליהו נ' אבחסרה ואח'</CaseName>
        <FullAddress>הנחל 5 שדה יעקב דירה 5</FullAddress>
        <EmailAddress>baranes31@gmail.com</EmailAddress>
        <MotionID>0</MotionID>
        <CasePleaID>0</CasePleaID>
        <LinkedCaseID>0</LinkedCaseID>
        <PartyID>1</PartyID>
        <CasePartyCategoryID>2</CasePartyCategoryID>
        <LegalEntityAddressID>85054106</LegalEntityAddressID>
        <LegalEntityEmailAddressID>68078278</LegalEntityEmailAddressID>
        <PleaTypeID>5</PleaTypeID>
        <LawyerOfficeName>משרד עו"ד: שלומית ברנס (זערור)</LawyerOfficeName>
        <LawyerOfficeID>440977</LawyerOfficeID>
        <GroupPartyAlias/>
        <IsConverted>false</IsConverted>
        <LegalEntityNameID>21317</LegalEntityNameID>
        <RepresentatedNamesOfAssistant/>
        <LegalEntityTypeID>4</LegalEntityTypeID>
        <IsVerdictExists>false</IsVerdictExists>
        <IsAsirAzir>false</IsAsirAzir>
        <IsPublicationProhibited>false</IsPublicationProhibited>
        <PublicationProhibitedFullName>שלומית ברנס (זערור)</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מחלקה לשירותים חברתיים  טירת הכרמל</FullName>
        <LastName>מחלקה לשירותים חברתיים  טירת הכרמל</LastName>
        <PartyPropertyName/>
        <AuthenticationTypeAndNumber>רשויות מקומיות 500298020</AuthenticationTypeAndNumber>
        <RepresentatedOrRepresentativesNames/>
        <RepresentatedOrRepresentativesCount>0</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221880960</CasePartyID>
        <PartyTypeID>3</PartyTypeID>
        <ActivityStatusID>1</ActivityStatusID>
        <LegalEntityID>7527627</LegalEntityID>
        <CaseLegalEntityID>113992850</CaseLegalEntityID>
        <AssistantRoleID>16</AssistantRoleID>
        <AuthenticationTypeID>14</AuthenticationTypeID>
        <AuthenticationTypeName>רשויות מקומיות</AuthenticationTypeName>
        <LegalEntityNumber>500298020</LegalEntityNumber>
        <IsMainPartyType>true</IsMainPartyType>
        <CaseDisplayIdentifier>75929-12-20</CaseDisplayIdentifier>
        <CaseTypeID>10044</CaseTypeID>
        <CaseTypeName>שינוי שם (ש"ש)</CaseTypeName>
        <CaseName>אליהו נ' אבחסרה ואח'</CaseName>
        <FullAddress/>
        <MotionID>0</MotionID>
        <CasePleaID>0</CasePleaID>
        <LinkedCaseID>0</LinkedCaseID>
        <PartyID>1</PartyID>
        <CasePartyCategoryID>2</CasePartyCategoryID>
        <PleaTypeID>5</PleaTypeID>
        <GroupPartyAlias/>
        <IsConverted>false</IsConverted>
        <LegalEntityRegisteredNameID>1818763</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טירת הכרמל</PublicationProhibitedFullName>
      </CaseParties>
      <CaseParties>
        <PartyTypeName>מסייע</PartyTypeName>
        <ProceedingType>כתב טענות עיקרי</ProceedingType>
        <PleaName>כתב בקשה</PleaName>
        <PartyBelonging> - </PartyBelonging>
        <RoleName>אחר</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231981241</CasePartyID>
        <PartyTypeID>3</PartyTypeID>
        <ActivityStatusID>1</ActivityStatusID>
        <LegalEntityID>7537325</LegalEntityID>
        <CaseLegalEntityID>117037054</CaseLegalEntityID>
        <AssistantRoleID>33</AssistantRoleID>
        <AuthenticationTypeID>13</AuthenticationTypeID>
        <AuthenticationTypeName>משרדי ממשלה</AuthenticationTypeName>
        <LegalEntityNumber>513442022</LegalEntityNumber>
        <IsMainPartyType>true</IsMainPartyType>
        <CaseDisplayIdentifier>75929-12-20</CaseDisplayIdentifier>
        <CaseTypeID>10044</CaseTypeID>
        <CaseTypeName>שינוי שם (ש"ש)</CaseTypeName>
        <CaseName>אליהו נ' אבחסרה ואח'</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221880838</CasePartyID>
        <PartyTypeID>2</PartyTypeID>
        <ActivityStatusID>1</ActivityStatusID>
        <PartyAliasID>23</PartyAliasID>
        <PartyAliasName>בא כוח משיבים</PartyAliasName>
        <LegalEntityID>398709</LegalEntityID>
        <CaseLegalEntityID>113992808</CaseLegalEntityID>
        <AuthenticationTypeID>4</AuthenticationTypeID>
        <AuthenticationTypeName>מ.ר.</AuthenticationTypeName>
        <LegalEntityNumber>19247</LegalEntityNumber>
        <IsMainPartyType>true</IsMainPartyType>
        <CaseDisplayIdentifier>75929-12-20</CaseDisplayIdentifier>
        <CaseTypeID>10044</CaseTypeID>
        <CaseTypeName>שינוי שם (ש"ש)</CaseTypeName>
        <CaseName>אליהו נ' אבחסרה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5</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IsPublicationProhibited>false</IsPublicationProhibited>
        <PublicationProhibitedFullName>שירי אלוני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אושרית אליהו</FullName>
        <FirstName>אושרית</FirstName>
        <LastName>אליהו</LastName>
        <PartyPropertyName/>
        <AuthenticationTypeAndNumber>ת"ז 066699489</AuthenticationTypeAndNumber>
        <RepresentatedOrRepresentativesNames>ליאורה אוחנה</RepresentatedOrRepresentativesNames>
        <RepresentatedOrRepresentativesCount>1</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220886933</CasePartyID>
        <PartyTypeID>1</PartyTypeID>
        <ActivityStatusID>1</ActivityStatusID>
        <PartyAliasID>3</PartyAliasID>
        <PartyAliasName>מבקש</PartyAliasName>
        <OrdinalNumber>1</OrdinalNumber>
        <LegalEntityID>69822833</LegalEntityID>
        <CaseLegalEntityID>113719713</CaseLegalEntityID>
        <AuthenticationTypeID>1</AuthenticationTypeID>
        <AuthenticationTypeName>ת"ז</AuthenticationTypeName>
        <LegalEntityNumber>066699489</LegalEntityNumber>
        <IsMainPartyType>true</IsMainPartyType>
        <CaseDisplayIdentifier>75929-12-20</CaseDisplayIdentifier>
        <CaseTypeID>10044</CaseTypeID>
        <CaseTypeName>שינוי שם (ש"ש)</CaseTypeName>
        <CaseName>אליהו נ' אבחסרה ואח'</CaseName>
        <FullAddress/>
        <MotionID>0</MotionID>
        <CasePleaID>0</CasePleaID>
        <BirthDate>1984-11-19T00:00:00+02:00</BirthDate>
        <FatherName>צבי     </FatherName>
        <LinkedCaseID>0</LinkedCaseID>
        <PartyID>1</PartyID>
        <CasePartyCategoryID>2</CasePartyCategoryID>
        <PleaTypeID>5</PleaTypeID>
        <GroupPartyAlias>מבקשים</GroupPartyAlias>
        <IsConverted>false</IsConverted>
        <LegalEntityRegisteredNameID>2320719</LegalEntityRegisteredNameID>
        <LegalEntityNameID>90747494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אושרית אליהו</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שי אבחסרה</FullName>
        <FirstName>שי</FirstName>
        <LastName>אבחסרה</LastName>
        <PartyPropertyName/>
        <AuthenticationTypeAndNumber>ת"ז 021350327</AuthenticationTypeAndNumber>
        <RepresentatedOrRepresentativesNames/>
        <RepresentatedOrRepresentativesCount>0</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220886936</CasePartyID>
        <PartyTypeID>1</PartyTypeID>
        <ActivityStatusID>1</ActivityStatusID>
        <PartyAliasID>4</PartyAliasID>
        <PartyAliasName>משיב</PartyAliasName>
        <OrdinalNumber>2</OrdinalNumber>
        <LegalEntityID>6123680</LegalEntityID>
        <CaseLegalEntityID>113719716</CaseLegalEntityID>
        <AuthenticationTypeID>1</AuthenticationTypeID>
        <AuthenticationTypeName>ת"ז</AuthenticationTypeName>
        <LegalEntityNumber>021350327</LegalEntityNumber>
        <IsMainPartyType>true</IsMainPartyType>
        <CaseDisplayIdentifier>75929-12-20</CaseDisplayIdentifier>
        <CaseTypeID>10044</CaseTypeID>
        <CaseTypeName>שינוי שם (ש"ש)</CaseTypeName>
        <CaseName>אליהו נ' אבחסרה ואח'</CaseName>
        <FullAddress>גורדון 1 טירת כרמל </FullAddress>
        <MotionID>0</MotionID>
        <CasePleaID>0</CasePleaID>
        <FatherName>אלברט</FatherName>
        <LinkedCaseID>0</LinkedCaseID>
        <PartyID>2</PartyID>
        <CasePartyCategoryID>2</CasePartyCategoryID>
        <LegalEntityAddressID>87900037</LegalEntityAddressID>
        <PleaTypeID>5</PleaTypeID>
        <GroupPartyAlias>משיבים</GroupPartyAlias>
        <IsConverted>false</IsConverted>
        <LegalEntityRegisteredNameID>451663</LegalEntityRegisteredNameID>
        <LegalEntityNameID>90747495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 אבחסרה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משרד הפנים חיפה</FullName>
        <LastName>משרד הפנים חיפה</LastName>
        <PartyPropertyName/>
        <AuthenticationTypeAndNumber>משרדי ממשלה 513442006</AuthenticationTypeAndNumber>
        <RepresentatedOrRepresentativesNames/>
        <RepresentatedOrRepresentativesCount>0</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220887097</CasePartyID>
        <PartyTypeID>1</PartyTypeID>
        <ActivityStatusID>1</ActivityStatusID>
        <PartyAliasID>4</PartyAliasID>
        <PartyAliasName>משיב</PartyAliasName>
        <OrdinalNumber>3</OrdinalNumber>
        <LegalEntityID>7527668</LegalEntityID>
        <CaseLegalEntityID>113719780</CaseLegalEntityID>
        <AuthenticationTypeID>13</AuthenticationTypeID>
        <AuthenticationTypeName>משרדי ממשלה</AuthenticationTypeName>
        <LegalEntityNumber>513442006</LegalEntityNumber>
        <IsMainPartyType>true</IsMainPartyType>
        <CaseDisplayIdentifier>75929-12-20</CaseDisplayIdentifier>
        <CaseTypeID>10044</CaseTypeID>
        <CaseTypeName>שינוי שם (ש"ש)</CaseTypeName>
        <CaseName>אליהו נ' אבחסרה ואח'</CaseName>
        <FullAddress>שדרות פל ים 15 חיפה </FullAddress>
        <MotionID>0</MotionID>
        <CasePleaID>0</CasePleaID>
        <LinkedCaseID>0</LinkedCaseID>
        <PartyID>2</PartyID>
        <CasePartyCategoryID>2</CasePartyCategoryID>
        <LegalEntityAddressID>7551950</LegalEntityAddressID>
        <PleaTypeID>5</PleaTypeID>
        <GroupPartyAlias>משיבים</GroupPartyAlias>
        <IsConverted>false</IsConverted>
        <LegalEntityRegisteredNameID>395371</LegalEntityRegisteredNameID>
        <RepresentatedNamesOfAssistant/>
        <LegalEntityTypeID>3</LegalEntityTypeID>
        <IsVerdictExists>false</IsVerdictExists>
        <IsAsirAzir>false</IsAsirAzir>
        <IsPublicationProhibited>false</IsPublicationProhibited>
        <PublicationProhibitedFullName>משרד הפנים חיפה</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היועץ המשפטי לממשלה-משרד הרווחה והשירותים החברתיים חיפה</FullName>
        <LastName>היועץ המשפטי לממשלה-משרד הרווחה והשירותים החברתיים חיפה</LastName>
        <PartyPropertyName/>
        <AuthenticationTypeAndNumber>משרדי ממשלה 513441999</AuthenticationTypeAndNumber>
        <RepresentatedOrRepresentativesNames>שירי אלוני</RepresentatedOrRepresentativesNames>
        <RepresentatedOrRepresentativesCount>1</RepresentatedOrRepresentativesCount>
        <InvitedBy/>
        <CaseID>78000577</CaseID>
        <CaseJudicialPersonPresentationDS>
          <CaseJudicalPersonActive>
            <CaseID>78000577</CaseID>
            <JudicialPersonID>057920175@GOV.IL</JudicialPersonID>
            <JudicialPersonTypeID>1</JudicialPersonTypeID>
            <JudicialTypeID>1</JudicialTypeID>
            <IsChairman>false</IsChairman>
            <TreatmentStartDate>2020-12-31T12:31:59.357+02:00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221880752</CasePartyID>
        <PartyTypeID>1</PartyTypeID>
        <ActivityStatusID>1</ActivityStatusID>
        <PartyAliasID>4</PartyAliasID>
        <PartyAliasName>משיב</PartyAliasName>
        <OrdinalNumber>4</OrdinalNumber>
        <LegalEntityID>7526804</LegalEntityID>
        <CaseLegalEntityID>113992784</CaseLegalEntityID>
        <AuthenticationTypeID>13</AuthenticationTypeID>
        <AuthenticationTypeName>משרדי ממשלה</AuthenticationTypeName>
        <LegalEntityNumber>513441999</LegalEntityNumber>
        <IsMainPartyType>true</IsMainPartyType>
        <CaseDisplayIdentifier>75929-12-20</CaseDisplayIdentifier>
        <CaseTypeID>10044</CaseTypeID>
        <CaseTypeName>שינוי שם (ש"ש)</CaseTypeName>
        <CaseName>אליהו נ' אבחסרה ואח'</CaseName>
        <FullAddress>חסן שוקרי 5 חיפה </FullAddress>
        <MotionID>0</MotionID>
        <CasePleaID>0</CasePleaID>
        <LinkedCaseID>0</LinkedCaseID>
        <PartyID>2</PartyID>
        <CasePartyCategoryID>2</CasePartyCategoryID>
        <LegalEntityAddressID>7550729</LegalEntityAddressID>
        <PleaTypeID>5</PleaTypeID>
        <GroupPartyAlias>משיבים</GroupPartyAlias>
        <IsConverted>false</IsConverted>
        <LegalEntityRegisteredNameID>3988812</LegalEntityRegisteredNameID>
        <RepresentatedNamesOfAssistant/>
        <LegalEntityTypeID>3</LegalEntityTypeID>
        <IsVerdictExists>false</IsVerdictExists>
        <IsAsirAzir>false</IsAsirAzir>
        <IsPublicationProhibited>false</IsPublicationProhibited>
        <PublicationProhibitedFullName>היועץ המשפטי לממשלה-משרד הרווחה והשירותים החברתיים חיפה</PublicationProhibitedFullName>
      </CaseParties>
    </CasePartiesSelectionDS>
    <CaseName>אליהו נ' אבחסרה ואח'</CaseName>
    <CaseDisplayIdentifier>75929-12-20</CaseDisplayIdentifier>
    <CaseInterestID>145</CaseInterestID>
    <CaseTypeShortName>ש"ש</CaseTypeShortName>
  </dt_DecisionCase>
  <dt_DecisionJudgePanel>
    <JudgeID>057920175@GOV.IL</JudgeID>
    <DisplayName>שושנה ברגר</DisplayName>
    <RoleName>שופט</RoleName>
    <UserTitleName>שופטת בכירה</UserTitleName>
  </dt_DecisionJudgePanel>
  <dt_LegalEntityDetails>
    <Fax/>
    <Phone/>
    <AddressDesc/>
    <PartyID>1</PartyID>
    <PartyTypeID>3</PartyTypeID>
    <DecisionID>0</DecisionID>
    <AssistantRoleID>24</AssistantRoleID>
    <StreetName/>
    <CityName/>
    <FullName>בר אלברט אבחסרה</FullName>
    <Email/>
    <IsPublicationProhibited>false</IsPublicationProhibited>
  </dt_LegalEntityDetails>
  <dt_LegalEntityDetails>
    <Fax>02-5085573</Fax>
    <Phone>04-8619126</Phone>
    <PartyID>2</PartyID>
    <PartyTypeID>2</PartyTypeID>
    <DecisionID>0</DecisionID>
    <StreetName>חסן שקורי 5</StreetName>
    <CityName>חיפה</CityName>
    <FullName>שירי אלוני</FullName>
    <Email>f2m_025085573@molsa.gov.il</Email>
    <IsPublicationProhibited>false</IsPublicationProhibited>
  </dt_LegalEntityDetails>
  <dt_LegalEntityDetails>
    <Fax/>
    <Phone/>
    <AddressDesc/>
    <PartyID>1</PartyID>
    <PartyTypeID>3</PartyTypeID>
    <DecisionID>0</DecisionID>
    <AssistantRoleID>16</AssistantRoleID>
    <StreetName/>
    <CityName/>
    <FullName/>
    <Email/>
    <IsPublicationProhibited>false</IsPublicationProhibited>
  </dt_LegalEntityDetails>
  <dt_LegalEntityDetails>
    <Fax>02-6462654</Fax>
    <Phone>04-8633643</Phone>
    <AddressDesc/>
    <PartyID>1</PartyID>
    <PartyTypeID>3</PartyTypeID>
    <DecisionID>0</DecisionID>
    <AssistantRoleID>33</AssistantRoleID>
    <StreetName>שד' פל ים 15 א' </StreetName>
    <CityName>חיפה</CityName>
    <FullName> הסיוע המשפטי - מחוז חיפה</FullName>
    <Email/>
    <IsPublicationProhibited>false</IsPublicationProhibited>
  </dt_LegalEntityDetails>
  <dt_LegalEntityDetails>
    <Fax>04-8675557</Fax>
    <Phone>04-8675556</Phone>
    <AddressDesc>קומה 5</AddressDesc>
    <PartyID>1</PartyID>
    <PartyTypeID>2</PartyTypeID>
    <DecisionID>0</DecisionID>
    <StreetName>העצמאות 43</StreetName>
    <CityName>חיפה</CityName>
    <FullName>ליאורה אוחנה</FullName>
    <Email>liora@lioraohana.com</Email>
    <IsPublicationProhibited>false</IsPublicationProhibited>
  </dt_LegalEntityDetails>
  <dt_LegalEntityDetails>
    <Fax>077-5600467</Fax>
    <Phone>077-5600815</Phone>
    <AddressDesc>דירה 5</AddressDesc>
    <PartyID>1</PartyID>
    <PartyTypeID>2</PartyTypeID>
    <DecisionID>0</DecisionID>
    <StreetName>הנחל 5</StreetName>
    <CityName>שדה יעקב</CityName>
    <FullName>שלומית ברנס (זערור)</FullName>
    <Email>baranes31@gmail.com</Email>
    <IsPublicationProhibited>false</IsPublicationProhibited>
  </dt_LegalEntityDetails>
  <dt_LegalEntityDetails>
    <Fax>04-8343393</Fax>
    <PartyTypeID>5</PartyTypeID>
    <DecisionID>0</DecisionID>
    <StreetName>אלברט שווייצר 50</StreetName>
    <CityName>חיפה</CityName>
    <FullName>חנה קמינר</FullName>
    <Email>hanna.kaminer@gmail.com</Email>
    <IsPublicationProhibited>false</IsPublicationProhibited>
  </dt_LegalEntityDetails>
  <dt_LegalEntityDetails>
    <PartyID>1</PartyID>
    <PartyTypeID>1</PartyTypeID>
    <DecisionID>0</DecisionID>
    <FullName>אושרית אליהו</FullName>
    <IsPublicationProhibited>false</IsPublicationProhibited>
  </dt_LegalEntityDetails>
  <dt_LegalEntityDetails>
    <PartyID>2</PartyID>
    <PartyTypeID>1</PartyTypeID>
    <DecisionID>0</DecisionID>
    <StreetName>גורדון 1</StreetName>
    <CityName>טירת כרמל</CityName>
    <FullName>שי אבחסרה</FullName>
    <IsPublicationProhibited>false</IsPublicationProhibited>
  </dt_LegalEntityDetails>
  <dt_LegalEntityDetails>
    <Fax>04-8634011</Fax>
    <Phone>04-8633888</Phone>
    <PartyID>2</PartyID>
    <PartyTypeID>1</PartyTypeID>
    <DecisionID>0</DecisionID>
    <StreetName>שדרות פל ים 15</StreetName>
    <CityName>חיפה</CityName>
    <FullName> משרד הפנים חיפה</FullName>
    <IsPublicationProhibited>false</IsPublicationProhibited>
  </dt_LegalEntityDetails>
  <dt_LegalEntityDetails>
    <Fax>02-5085573</Fax>
    <Phone>04-8619126</Phone>
    <PartyID>2</PartyID>
    <PartyTypeID>1</PartyTypeID>
    <DecisionID>0</DecisionID>
    <StreetName>חסן שוקרי 5</StreetName>
    <CityName>חיפה</CityName>
    <FullName> היועץ המשפטי לממשלה-משרד הרווחה והשירותים החברתיים חיפה</FullName>
    <IsPublicationProhibited>false</IsPublicationProhibited>
  </dt_LegalEntityDetails>
  <dt_CaseJudicalPersonActive>
    <CaseJudicalPerson>שופטת בכירה שושנה ברגר</CaseJudicalPerson>
  </dt_CaseJudicalPersonActive>
  <dt_Sitting>
    <PreviousMeetingDate>2023-09-20T14:00:00+03:00</PreviousMeetingDate>
    <PreviousSittingTypeID>1</PreviousSittingTypeID>
    <PreviousMeetingDisplayName>שופטת בכירה שושנה ברגר</PreviousMeetingDisplayName>
    <PreviousMeetingRoleName>שופט</PreviousMeetingRoleName>
    <PreviousMeetingUserTitleName>שופטת בכירה</PreviousMeetingUserTitleName>
    <PreviousMeetingUserUPN>057920175@GOV.IL</PreviousMeetingUserUPN>
  </dt_Sitting>
</DecisionTemplateDS>
</file>

<file path=customXml/itemProps1.xml><?xml version="1.0" encoding="utf-8"?>
<ds:datastoreItem xmlns:ds="http://schemas.openxmlformats.org/officeDocument/2006/customXml" ds:itemID="{AE18B7B3-D652-4CF9-AC5C-3C2A66839AE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1170</Words>
  <Characters>5851</Characters>
  <Application>Microsoft Office Word</Application>
  <DocSecurity>0</DocSecurity>
  <Lines>48</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2023-12-03T08:08:00Z</cp:lastPrinted>
  <dcterms:created xsi:type="dcterms:W3CDTF">2023-12-06T05:48:00Z</dcterms:created>
  <dcterms:modified xsi:type="dcterms:W3CDTF">2023-12-06T05:48:00Z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4d037c70610f295030967a1a7c99602656175ae142b20ff4e3299f3969203bc4</vt:lpwstr>
  </property>
</Properties>
</file>